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04" w:rsidRDefault="00EC2D04">
      <w:pPr>
        <w:jc w:val="center"/>
        <w:rPr>
          <w:rFonts w:ascii="Arial" w:eastAsia="Arial" w:hAnsi="Arial" w:cs="Arial"/>
          <w:sz w:val="24"/>
          <w:szCs w:val="24"/>
        </w:rPr>
      </w:pPr>
      <w:r>
        <w:rPr>
          <w:rFonts w:ascii="Arial" w:eastAsia="Arial" w:hAnsi="Arial" w:cs="Arial"/>
          <w:sz w:val="24"/>
          <w:szCs w:val="24"/>
        </w:rPr>
        <w:t xml:space="preserve">                                                                                                     Zal. Nr </w:t>
      </w:r>
      <w:r w:rsidR="00EB346E">
        <w:rPr>
          <w:rFonts w:ascii="Arial" w:eastAsia="Arial" w:hAnsi="Arial" w:cs="Arial"/>
          <w:sz w:val="24"/>
          <w:szCs w:val="24"/>
        </w:rPr>
        <w:t>2</w:t>
      </w:r>
      <w:r>
        <w:rPr>
          <w:rFonts w:ascii="Arial" w:eastAsia="Arial" w:hAnsi="Arial" w:cs="Arial"/>
          <w:sz w:val="24"/>
          <w:szCs w:val="24"/>
        </w:rPr>
        <w:t xml:space="preserve"> do SWZ</w:t>
      </w:r>
    </w:p>
    <w:p w:rsidR="00CC31EE" w:rsidRDefault="00FC382F">
      <w:pPr>
        <w:jc w:val="center"/>
        <w:rPr>
          <w:rFonts w:ascii="Arial" w:eastAsia="Arial" w:hAnsi="Arial" w:cs="Arial"/>
          <w:sz w:val="24"/>
          <w:szCs w:val="24"/>
        </w:rPr>
      </w:pPr>
      <w:r>
        <w:rPr>
          <w:rFonts w:ascii="Arial" w:eastAsia="Arial" w:hAnsi="Arial" w:cs="Arial"/>
          <w:sz w:val="24"/>
          <w:szCs w:val="24"/>
        </w:rPr>
        <w:t xml:space="preserve">UMOWA nr </w:t>
      </w:r>
      <w:r w:rsidR="009D420C">
        <w:rPr>
          <w:rFonts w:ascii="Arial" w:eastAsia="Arial" w:hAnsi="Arial" w:cs="Arial"/>
          <w:sz w:val="24"/>
          <w:szCs w:val="24"/>
        </w:rPr>
        <w:t>ZS</w:t>
      </w:r>
      <w:r w:rsidR="00BB0984">
        <w:rPr>
          <w:rFonts w:ascii="Arial" w:eastAsia="Arial" w:hAnsi="Arial" w:cs="Arial"/>
          <w:sz w:val="24"/>
          <w:szCs w:val="24"/>
        </w:rPr>
        <w:t>O2.</w:t>
      </w:r>
      <w:r w:rsidR="00BD71D0">
        <w:rPr>
          <w:rFonts w:ascii="Arial" w:eastAsia="Arial" w:hAnsi="Arial" w:cs="Arial"/>
          <w:sz w:val="24"/>
          <w:szCs w:val="24"/>
        </w:rPr>
        <w:t>CS-K</w:t>
      </w:r>
      <w:r w:rsidR="00BB0984">
        <w:rPr>
          <w:rFonts w:ascii="Arial" w:eastAsia="Arial" w:hAnsi="Arial" w:cs="Arial"/>
          <w:sz w:val="24"/>
          <w:szCs w:val="24"/>
        </w:rPr>
        <w:t>.</w:t>
      </w:r>
      <w:r w:rsidR="009D420C">
        <w:rPr>
          <w:rFonts w:ascii="Arial" w:eastAsia="Arial" w:hAnsi="Arial" w:cs="Arial"/>
          <w:sz w:val="24"/>
          <w:szCs w:val="24"/>
        </w:rPr>
        <w:t>1.202</w:t>
      </w:r>
      <w:r w:rsidR="00BB0984">
        <w:rPr>
          <w:rFonts w:ascii="Arial" w:eastAsia="Arial" w:hAnsi="Arial" w:cs="Arial"/>
          <w:sz w:val="24"/>
          <w:szCs w:val="24"/>
        </w:rPr>
        <w:t>6</w:t>
      </w:r>
    </w:p>
    <w:p w:rsidR="00CC31EE" w:rsidRPr="00F162C6" w:rsidRDefault="00FC382F">
      <w:pPr>
        <w:jc w:val="both"/>
        <w:rPr>
          <w:rFonts w:ascii="Arial" w:eastAsia="Arial" w:hAnsi="Arial" w:cs="Arial"/>
          <w:sz w:val="24"/>
          <w:szCs w:val="24"/>
        </w:rPr>
      </w:pPr>
      <w:r>
        <w:rPr>
          <w:rFonts w:ascii="Arial" w:eastAsia="Arial" w:hAnsi="Arial" w:cs="Arial"/>
          <w:sz w:val="24"/>
          <w:szCs w:val="24"/>
        </w:rPr>
        <w:t xml:space="preserve">zawarta w </w:t>
      </w:r>
      <w:r w:rsidR="009D420C">
        <w:rPr>
          <w:rFonts w:ascii="Arial" w:eastAsia="Arial" w:hAnsi="Arial" w:cs="Arial"/>
          <w:sz w:val="24"/>
          <w:szCs w:val="24"/>
        </w:rPr>
        <w:t>Gliwicach</w:t>
      </w:r>
      <w:r>
        <w:rPr>
          <w:rFonts w:ascii="Arial" w:eastAsia="Arial" w:hAnsi="Arial" w:cs="Arial"/>
          <w:sz w:val="24"/>
          <w:szCs w:val="24"/>
        </w:rPr>
        <w:t xml:space="preserve"> w dniu </w:t>
      </w:r>
      <w:r w:rsidR="0082503A">
        <w:rPr>
          <w:rFonts w:ascii="Arial" w:eastAsia="Arial" w:hAnsi="Arial" w:cs="Arial"/>
          <w:sz w:val="24"/>
          <w:szCs w:val="24"/>
        </w:rPr>
        <w:t>…………….</w:t>
      </w:r>
      <w:r>
        <w:rPr>
          <w:rFonts w:ascii="Arial" w:eastAsia="Arial" w:hAnsi="Arial" w:cs="Arial"/>
          <w:sz w:val="24"/>
          <w:szCs w:val="24"/>
        </w:rPr>
        <w:t>.202</w:t>
      </w:r>
      <w:r w:rsidR="00BD71D0">
        <w:rPr>
          <w:rFonts w:ascii="Arial" w:eastAsia="Arial" w:hAnsi="Arial" w:cs="Arial"/>
          <w:sz w:val="24"/>
          <w:szCs w:val="24"/>
        </w:rPr>
        <w:t>6</w:t>
      </w:r>
      <w:r>
        <w:rPr>
          <w:rFonts w:ascii="Arial" w:eastAsia="Arial" w:hAnsi="Arial" w:cs="Arial"/>
          <w:sz w:val="24"/>
          <w:szCs w:val="24"/>
        </w:rPr>
        <w:t xml:space="preserve">  pomiędzy </w:t>
      </w:r>
      <w:r w:rsidRPr="00F162C6">
        <w:rPr>
          <w:rFonts w:ascii="Arial" w:eastAsia="Arial" w:hAnsi="Arial" w:cs="Arial"/>
          <w:sz w:val="24"/>
          <w:szCs w:val="24"/>
        </w:rPr>
        <w:t>Stronami:</w:t>
      </w:r>
    </w:p>
    <w:p w:rsidR="00CC31EE" w:rsidRPr="00F162C6" w:rsidRDefault="009D420C" w:rsidP="007379B2">
      <w:pPr>
        <w:spacing w:after="0"/>
        <w:jc w:val="both"/>
        <w:rPr>
          <w:rFonts w:ascii="Arial" w:eastAsia="Arial" w:hAnsi="Arial" w:cs="Arial"/>
          <w:sz w:val="24"/>
          <w:szCs w:val="24"/>
        </w:rPr>
      </w:pPr>
      <w:r>
        <w:rPr>
          <w:rFonts w:ascii="Arial" w:eastAsia="Arial" w:hAnsi="Arial" w:cs="Arial"/>
          <w:sz w:val="24"/>
          <w:szCs w:val="24"/>
        </w:rPr>
        <w:t>Gliwica</w:t>
      </w:r>
      <w:r w:rsidR="007379B2">
        <w:rPr>
          <w:rFonts w:ascii="Arial" w:eastAsia="Arial" w:hAnsi="Arial" w:cs="Arial"/>
          <w:sz w:val="24"/>
          <w:szCs w:val="24"/>
        </w:rPr>
        <w:t>m</w:t>
      </w:r>
      <w:r>
        <w:rPr>
          <w:rFonts w:ascii="Arial" w:eastAsia="Arial" w:hAnsi="Arial" w:cs="Arial"/>
          <w:sz w:val="24"/>
          <w:szCs w:val="24"/>
        </w:rPr>
        <w:t xml:space="preserve">i – </w:t>
      </w:r>
      <w:r w:rsidR="00B02F5D">
        <w:rPr>
          <w:rFonts w:ascii="Arial" w:eastAsia="Arial" w:hAnsi="Arial" w:cs="Arial"/>
          <w:sz w:val="24"/>
          <w:szCs w:val="24"/>
        </w:rPr>
        <w:t>Miast</w:t>
      </w:r>
      <w:r>
        <w:rPr>
          <w:rFonts w:ascii="Arial" w:eastAsia="Arial" w:hAnsi="Arial" w:cs="Arial"/>
          <w:sz w:val="24"/>
          <w:szCs w:val="24"/>
        </w:rPr>
        <w:t>em na Prawach Powiatu,</w:t>
      </w:r>
      <w:r w:rsidR="00FC382F" w:rsidRPr="00F162C6">
        <w:rPr>
          <w:rFonts w:ascii="Arial" w:eastAsia="Arial" w:hAnsi="Arial" w:cs="Arial"/>
          <w:sz w:val="24"/>
          <w:szCs w:val="24"/>
        </w:rPr>
        <w:t xml:space="preserve"> 4</w:t>
      </w:r>
      <w:r>
        <w:rPr>
          <w:rFonts w:ascii="Arial" w:eastAsia="Arial" w:hAnsi="Arial" w:cs="Arial"/>
          <w:sz w:val="24"/>
          <w:szCs w:val="24"/>
        </w:rPr>
        <w:t>4</w:t>
      </w:r>
      <w:r w:rsidR="00FC382F" w:rsidRPr="00F162C6">
        <w:rPr>
          <w:rFonts w:ascii="Arial" w:eastAsia="Arial" w:hAnsi="Arial" w:cs="Arial"/>
          <w:sz w:val="24"/>
          <w:szCs w:val="24"/>
        </w:rPr>
        <w:t>-</w:t>
      </w:r>
      <w:r>
        <w:rPr>
          <w:rFonts w:ascii="Arial" w:eastAsia="Arial" w:hAnsi="Arial" w:cs="Arial"/>
          <w:sz w:val="24"/>
          <w:szCs w:val="24"/>
        </w:rPr>
        <w:t>1</w:t>
      </w:r>
      <w:r w:rsidR="00FC382F" w:rsidRPr="00F162C6">
        <w:rPr>
          <w:rFonts w:ascii="Arial" w:eastAsia="Arial" w:hAnsi="Arial" w:cs="Arial"/>
          <w:sz w:val="24"/>
          <w:szCs w:val="24"/>
        </w:rPr>
        <w:t xml:space="preserve">00 </w:t>
      </w:r>
      <w:r>
        <w:rPr>
          <w:rFonts w:ascii="Arial" w:eastAsia="Arial" w:hAnsi="Arial" w:cs="Arial"/>
          <w:sz w:val="24"/>
          <w:szCs w:val="24"/>
        </w:rPr>
        <w:t>Gliwice</w:t>
      </w:r>
      <w:r w:rsidR="00FC382F" w:rsidRPr="00F162C6">
        <w:rPr>
          <w:rFonts w:ascii="Arial" w:eastAsia="Arial" w:hAnsi="Arial" w:cs="Arial"/>
          <w:sz w:val="24"/>
          <w:szCs w:val="24"/>
        </w:rPr>
        <w:t xml:space="preserve">, ul. </w:t>
      </w:r>
      <w:r>
        <w:rPr>
          <w:rFonts w:ascii="Arial" w:eastAsia="Arial" w:hAnsi="Arial" w:cs="Arial"/>
          <w:sz w:val="24"/>
          <w:szCs w:val="24"/>
        </w:rPr>
        <w:t>Zwycięstwa 21</w:t>
      </w:r>
      <w:r w:rsidR="00FC382F" w:rsidRPr="00F162C6">
        <w:rPr>
          <w:rFonts w:ascii="Arial" w:eastAsia="Arial" w:hAnsi="Arial" w:cs="Arial"/>
          <w:sz w:val="24"/>
          <w:szCs w:val="24"/>
        </w:rPr>
        <w:t>,  reprezentowan</w:t>
      </w:r>
      <w:r w:rsidR="003C5768">
        <w:rPr>
          <w:rFonts w:ascii="Arial" w:eastAsia="Arial" w:hAnsi="Arial" w:cs="Arial"/>
          <w:sz w:val="24"/>
          <w:szCs w:val="24"/>
        </w:rPr>
        <w:t>e</w:t>
      </w:r>
      <w:r w:rsidR="00FC382F" w:rsidRPr="00F162C6">
        <w:rPr>
          <w:rFonts w:ascii="Arial" w:eastAsia="Arial" w:hAnsi="Arial" w:cs="Arial"/>
          <w:sz w:val="24"/>
          <w:szCs w:val="24"/>
        </w:rPr>
        <w:t xml:space="preserve"> przez: mgr </w:t>
      </w:r>
      <w:r w:rsidR="00FD13A8">
        <w:rPr>
          <w:rFonts w:ascii="Arial" w:eastAsia="Arial" w:hAnsi="Arial" w:cs="Arial"/>
          <w:sz w:val="24"/>
          <w:szCs w:val="24"/>
        </w:rPr>
        <w:t>Jolantę Stąpór</w:t>
      </w:r>
      <w:r w:rsidR="007379B2">
        <w:rPr>
          <w:rFonts w:ascii="Arial" w:hAnsi="Arial" w:cs="Arial"/>
          <w:sz w:val="24"/>
          <w:szCs w:val="24"/>
        </w:rPr>
        <w:t xml:space="preserve"> - </w:t>
      </w:r>
      <w:r w:rsidR="007379B2" w:rsidRPr="007379B2">
        <w:rPr>
          <w:rFonts w:ascii="Arial" w:hAnsi="Arial" w:cs="Arial"/>
          <w:sz w:val="24"/>
          <w:szCs w:val="24"/>
        </w:rPr>
        <w:t>Dyrektor Zespołu Szk</w:t>
      </w:r>
      <w:r w:rsidR="00BB0984">
        <w:rPr>
          <w:rFonts w:ascii="Arial" w:hAnsi="Arial" w:cs="Arial"/>
          <w:sz w:val="24"/>
          <w:szCs w:val="24"/>
        </w:rPr>
        <w:t xml:space="preserve">ół Ogólnokształcących </w:t>
      </w:r>
      <w:r w:rsidR="007379B2" w:rsidRPr="007379B2">
        <w:rPr>
          <w:rFonts w:ascii="Arial" w:hAnsi="Arial" w:cs="Arial"/>
          <w:sz w:val="24"/>
          <w:szCs w:val="24"/>
        </w:rPr>
        <w:t xml:space="preserve">nr </w:t>
      </w:r>
      <w:r w:rsidR="00BB0984">
        <w:rPr>
          <w:rFonts w:ascii="Arial" w:hAnsi="Arial" w:cs="Arial"/>
          <w:sz w:val="24"/>
          <w:szCs w:val="24"/>
        </w:rPr>
        <w:t>2</w:t>
      </w:r>
      <w:r w:rsidR="007379B2">
        <w:rPr>
          <w:rFonts w:ascii="Arial" w:hAnsi="Arial" w:cs="Arial"/>
          <w:sz w:val="24"/>
          <w:szCs w:val="24"/>
        </w:rPr>
        <w:t xml:space="preserve"> z siedzibą w </w:t>
      </w:r>
      <w:r w:rsidR="007379B2" w:rsidRPr="007379B2">
        <w:rPr>
          <w:rFonts w:ascii="Arial" w:hAnsi="Arial" w:cs="Arial"/>
          <w:sz w:val="24"/>
          <w:szCs w:val="24"/>
        </w:rPr>
        <w:t>4</w:t>
      </w:r>
      <w:r w:rsidR="007379B2">
        <w:rPr>
          <w:rFonts w:ascii="Arial" w:hAnsi="Arial" w:cs="Arial"/>
          <w:sz w:val="24"/>
          <w:szCs w:val="24"/>
        </w:rPr>
        <w:t>4</w:t>
      </w:r>
      <w:r w:rsidR="007379B2" w:rsidRPr="007379B2">
        <w:rPr>
          <w:rFonts w:ascii="Arial" w:hAnsi="Arial" w:cs="Arial"/>
          <w:sz w:val="24"/>
          <w:szCs w:val="24"/>
        </w:rPr>
        <w:t>-1</w:t>
      </w:r>
      <w:r w:rsidR="00BB0984">
        <w:rPr>
          <w:rFonts w:ascii="Arial" w:hAnsi="Arial" w:cs="Arial"/>
          <w:sz w:val="24"/>
          <w:szCs w:val="24"/>
        </w:rPr>
        <w:t>13</w:t>
      </w:r>
      <w:r w:rsidR="007379B2" w:rsidRPr="007379B2">
        <w:rPr>
          <w:rFonts w:ascii="Arial" w:hAnsi="Arial" w:cs="Arial"/>
          <w:sz w:val="24"/>
          <w:szCs w:val="24"/>
        </w:rPr>
        <w:t xml:space="preserve"> Gliwice, ul. </w:t>
      </w:r>
      <w:r w:rsidR="00BB0984">
        <w:rPr>
          <w:rFonts w:ascii="Arial" w:hAnsi="Arial" w:cs="Arial"/>
          <w:sz w:val="24"/>
          <w:szCs w:val="24"/>
        </w:rPr>
        <w:t>Partyzantów 11</w:t>
      </w:r>
      <w:r w:rsidR="007379B2">
        <w:rPr>
          <w:rFonts w:ascii="Arial" w:hAnsi="Arial" w:cs="Arial"/>
          <w:sz w:val="24"/>
          <w:szCs w:val="24"/>
        </w:rPr>
        <w:t xml:space="preserve">, </w:t>
      </w:r>
      <w:r w:rsidR="00B02F5D">
        <w:rPr>
          <w:rFonts w:ascii="Arial" w:eastAsia="Arial" w:hAnsi="Arial" w:cs="Arial"/>
          <w:sz w:val="24"/>
          <w:szCs w:val="24"/>
        </w:rPr>
        <w:t>zwanym</w:t>
      </w:r>
      <w:r w:rsidR="00FC382F" w:rsidRPr="00F162C6">
        <w:rPr>
          <w:rFonts w:ascii="Arial" w:eastAsia="Arial" w:hAnsi="Arial" w:cs="Arial"/>
          <w:sz w:val="24"/>
          <w:szCs w:val="24"/>
        </w:rPr>
        <w:t xml:space="preserve"> dalej Zamawiającym, a: </w:t>
      </w:r>
    </w:p>
    <w:p w:rsidR="00CC31EE" w:rsidRDefault="00C71415">
      <w:pPr>
        <w:jc w:val="both"/>
        <w:rPr>
          <w:rFonts w:ascii="Arial" w:eastAsia="Arial" w:hAnsi="Arial" w:cs="Arial"/>
          <w:sz w:val="24"/>
          <w:szCs w:val="24"/>
        </w:rPr>
      </w:pPr>
      <w:r>
        <w:rPr>
          <w:rFonts w:ascii="Arial" w:eastAsia="Arial" w:hAnsi="Arial" w:cs="Arial"/>
          <w:sz w:val="24"/>
          <w:szCs w:val="24"/>
        </w:rPr>
        <w:t>…………………………………………………………………………………………………..</w:t>
      </w:r>
    </w:p>
    <w:p w:rsidR="00C71415" w:rsidRPr="00F162C6" w:rsidRDefault="00C71415">
      <w:pPr>
        <w:jc w:val="both"/>
        <w:rPr>
          <w:rFonts w:ascii="Arial" w:eastAsia="Arial" w:hAnsi="Arial" w:cs="Arial"/>
          <w:sz w:val="24"/>
          <w:szCs w:val="24"/>
        </w:rPr>
      </w:pPr>
      <w:r>
        <w:rPr>
          <w:rFonts w:ascii="Arial" w:eastAsia="Arial" w:hAnsi="Arial" w:cs="Arial"/>
          <w:sz w:val="24"/>
          <w:szCs w:val="24"/>
        </w:rPr>
        <w:t>…………………………………………………………………………………………………..</w:t>
      </w:r>
    </w:p>
    <w:p w:rsidR="00CC31EE" w:rsidRPr="00F162C6" w:rsidRDefault="00FC382F">
      <w:pPr>
        <w:jc w:val="both"/>
        <w:rPr>
          <w:rFonts w:ascii="Arial" w:eastAsia="Arial" w:hAnsi="Arial" w:cs="Arial"/>
          <w:sz w:val="24"/>
          <w:szCs w:val="24"/>
        </w:rPr>
      </w:pPr>
      <w:r w:rsidRPr="00F162C6">
        <w:rPr>
          <w:rFonts w:ascii="Arial" w:eastAsia="Arial" w:hAnsi="Arial" w:cs="Arial"/>
          <w:sz w:val="24"/>
          <w:szCs w:val="24"/>
        </w:rPr>
        <w:t>zwany</w:t>
      </w:r>
      <w:r w:rsidR="00C71415">
        <w:rPr>
          <w:rFonts w:ascii="Arial" w:eastAsia="Arial" w:hAnsi="Arial" w:cs="Arial"/>
          <w:sz w:val="24"/>
          <w:szCs w:val="24"/>
        </w:rPr>
        <w:t>m</w:t>
      </w:r>
      <w:r w:rsidRPr="00F162C6">
        <w:rPr>
          <w:rFonts w:ascii="Arial" w:eastAsia="Arial" w:hAnsi="Arial" w:cs="Arial"/>
          <w:sz w:val="24"/>
          <w:szCs w:val="24"/>
        </w:rPr>
        <w:t xml:space="preserve"> dalej Wykonawcą.</w:t>
      </w:r>
    </w:p>
    <w:p w:rsidR="00CC31EE" w:rsidRDefault="00FC382F" w:rsidP="00DC71A8">
      <w:pPr>
        <w:spacing w:after="0"/>
        <w:jc w:val="center"/>
        <w:rPr>
          <w:rFonts w:ascii="Arial" w:eastAsia="Arial" w:hAnsi="Arial" w:cs="Arial"/>
          <w:sz w:val="24"/>
          <w:szCs w:val="24"/>
        </w:rPr>
      </w:pPr>
      <w:r>
        <w:rPr>
          <w:rFonts w:ascii="Arial" w:eastAsia="Arial" w:hAnsi="Arial" w:cs="Arial"/>
          <w:sz w:val="24"/>
          <w:szCs w:val="24"/>
        </w:rPr>
        <w:t>§ 1</w:t>
      </w:r>
    </w:p>
    <w:p w:rsidR="00DC71A8" w:rsidRDefault="00DC71A8" w:rsidP="00DC71A8">
      <w:pPr>
        <w:spacing w:after="0"/>
        <w:jc w:val="center"/>
        <w:rPr>
          <w:rFonts w:ascii="Arial" w:eastAsia="Arial" w:hAnsi="Arial" w:cs="Arial"/>
          <w:sz w:val="24"/>
          <w:szCs w:val="24"/>
        </w:rPr>
      </w:pPr>
      <w:r>
        <w:rPr>
          <w:rFonts w:ascii="Arial" w:eastAsia="Arial" w:hAnsi="Arial" w:cs="Arial"/>
          <w:sz w:val="24"/>
          <w:szCs w:val="24"/>
        </w:rPr>
        <w:t>INFORMACJE OGÓLNE</w:t>
      </w:r>
    </w:p>
    <w:p w:rsidR="00DC71A8" w:rsidRDefault="00DC71A8" w:rsidP="00DC71A8">
      <w:pPr>
        <w:spacing w:after="0"/>
        <w:jc w:val="center"/>
        <w:rPr>
          <w:rFonts w:ascii="Arial" w:eastAsia="Arial" w:hAnsi="Arial" w:cs="Arial"/>
          <w:sz w:val="24"/>
          <w:szCs w:val="24"/>
        </w:rPr>
      </w:pPr>
    </w:p>
    <w:p w:rsidR="00BD71D0" w:rsidRPr="00BD71D0" w:rsidRDefault="00FC382F" w:rsidP="00BD71D0">
      <w:pPr>
        <w:rPr>
          <w:rFonts w:ascii="Arial" w:hAnsi="Arial" w:cs="Arial"/>
          <w:b/>
          <w:sz w:val="24"/>
          <w:szCs w:val="24"/>
        </w:rPr>
      </w:pPr>
      <w:r w:rsidRPr="00F162C6">
        <w:rPr>
          <w:rFonts w:ascii="Arial" w:eastAsia="Arial" w:hAnsi="Arial" w:cs="Arial"/>
          <w:color w:val="000000"/>
          <w:sz w:val="24"/>
          <w:szCs w:val="24"/>
        </w:rPr>
        <w:t xml:space="preserve">W wyniku rozstrzygnięcia postępowania o udzielenie zamówienia publicznego, przeprowadzonego w trybie podstawowym zgodnie z treścią art. 275 ust. 1 ustawy </w:t>
      </w:r>
      <w:r w:rsidRPr="00F162C6">
        <w:rPr>
          <w:rFonts w:ascii="Arial" w:eastAsia="Arial" w:hAnsi="Arial" w:cs="Arial"/>
          <w:color w:val="000000"/>
          <w:sz w:val="24"/>
          <w:szCs w:val="24"/>
        </w:rPr>
        <w:br/>
        <w:t xml:space="preserve">z dnia 11 września 2019 r. - Prawo Zamówień Publicznych (tekst jedn. Dz. U. z 2019 r., poz. 2019 z późn. zm., zw. dalej ustawą PZP) Zamawiający zleca, a Wykonawca przyjmuje do wykonania roboty budowlane </w:t>
      </w:r>
      <w:r w:rsidRPr="00F162C6">
        <w:rPr>
          <w:rFonts w:ascii="Arial" w:eastAsia="Arial" w:hAnsi="Arial" w:cs="Arial"/>
          <w:sz w:val="24"/>
          <w:szCs w:val="24"/>
        </w:rPr>
        <w:t>pn</w:t>
      </w:r>
      <w:r w:rsidR="00167BF8">
        <w:rPr>
          <w:rFonts w:ascii="Arial" w:eastAsia="Arial" w:hAnsi="Arial" w:cs="Arial"/>
          <w:sz w:val="24"/>
          <w:szCs w:val="24"/>
        </w:rPr>
        <w:t xml:space="preserve">: </w:t>
      </w:r>
      <w:r w:rsidR="00BD71D0" w:rsidRPr="00BD71D0">
        <w:rPr>
          <w:rFonts w:ascii="Arial" w:hAnsi="Arial" w:cs="Arial"/>
          <w:b/>
          <w:sz w:val="24"/>
          <w:szCs w:val="24"/>
        </w:rPr>
        <w:t>"Modernizacja obiektu (Centrum Sportowo - Kulturalne) - parkietu i oświetlenia hali"</w:t>
      </w:r>
    </w:p>
    <w:p w:rsidR="00F162C6" w:rsidRDefault="00FC382F" w:rsidP="00BD71D0">
      <w:pPr>
        <w:jc w:val="both"/>
        <w:rPr>
          <w:rFonts w:ascii="Arial" w:eastAsia="Arial" w:hAnsi="Arial" w:cs="Arial"/>
          <w:color w:val="000000"/>
          <w:sz w:val="24"/>
          <w:szCs w:val="24"/>
        </w:rPr>
      </w:pPr>
      <w:r w:rsidRPr="00F162C6">
        <w:rPr>
          <w:rFonts w:ascii="Arial" w:eastAsia="Arial" w:hAnsi="Arial" w:cs="Arial"/>
          <w:color w:val="000000"/>
          <w:sz w:val="24"/>
          <w:szCs w:val="24"/>
        </w:rPr>
        <w:t xml:space="preserve">zgodnie z ofertą Wykonawcy stanowiącą </w:t>
      </w:r>
      <w:r w:rsidRPr="00F162C6">
        <w:rPr>
          <w:rFonts w:ascii="Arial" w:eastAsia="Arial" w:hAnsi="Arial" w:cs="Arial"/>
          <w:sz w:val="24"/>
          <w:szCs w:val="24"/>
        </w:rPr>
        <w:t>Załącznik nr 1</w:t>
      </w:r>
      <w:r w:rsidRPr="00F162C6">
        <w:rPr>
          <w:rFonts w:ascii="Arial" w:eastAsia="Arial" w:hAnsi="Arial" w:cs="Arial"/>
          <w:color w:val="000000"/>
          <w:sz w:val="24"/>
          <w:szCs w:val="24"/>
        </w:rPr>
        <w:t xml:space="preserve"> do niniejszej umowy.  </w:t>
      </w:r>
    </w:p>
    <w:p w:rsidR="00CC31EE" w:rsidRPr="00F162C6" w:rsidRDefault="00FC382F" w:rsidP="00F162C6">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sidRPr="00F162C6">
        <w:rPr>
          <w:rFonts w:ascii="Arial" w:eastAsia="Arial" w:hAnsi="Arial" w:cs="Arial"/>
          <w:color w:val="000000"/>
          <w:sz w:val="24"/>
          <w:szCs w:val="24"/>
        </w:rPr>
        <w:t xml:space="preserve">Szczegółowy opis przedmiotu umowy określa dokumentacja techniczna </w:t>
      </w:r>
      <w:r w:rsidR="00E01681">
        <w:rPr>
          <w:rFonts w:ascii="Arial" w:eastAsia="Arial" w:hAnsi="Arial" w:cs="Arial"/>
          <w:color w:val="000000"/>
          <w:sz w:val="24"/>
          <w:szCs w:val="24"/>
        </w:rPr>
        <w:t xml:space="preserve">(przedmiar robót) </w:t>
      </w:r>
      <w:r w:rsidRPr="00F162C6">
        <w:rPr>
          <w:rFonts w:ascii="Arial" w:eastAsia="Arial" w:hAnsi="Arial" w:cs="Arial"/>
          <w:color w:val="000000"/>
          <w:sz w:val="24"/>
          <w:szCs w:val="24"/>
        </w:rPr>
        <w:t>oraz Specyfikacja Warunków Zamówienia (zw. dalej SWZ), określająca zasady wykonania i odbioru robót w sposób pozwalający na osiągnięcie ich wymaganej jakości, znajdujące się w dokumentacji przetargowej, stanowią</w:t>
      </w:r>
      <w:r w:rsidRPr="00F162C6">
        <w:rPr>
          <w:rFonts w:ascii="Arial" w:eastAsia="Arial" w:hAnsi="Arial" w:cs="Arial"/>
          <w:sz w:val="24"/>
          <w:szCs w:val="24"/>
        </w:rPr>
        <w:t>c</w:t>
      </w:r>
      <w:r w:rsidR="00D50AAB">
        <w:rPr>
          <w:rFonts w:ascii="Arial" w:eastAsia="Arial" w:hAnsi="Arial" w:cs="Arial"/>
          <w:sz w:val="24"/>
          <w:szCs w:val="24"/>
        </w:rPr>
        <w:t>a</w:t>
      </w:r>
      <w:r w:rsidRPr="00F162C6">
        <w:rPr>
          <w:rFonts w:ascii="Arial" w:eastAsia="Arial" w:hAnsi="Arial" w:cs="Arial"/>
          <w:color w:val="000000"/>
          <w:sz w:val="24"/>
          <w:szCs w:val="24"/>
        </w:rPr>
        <w:t xml:space="preserve"> integralną część niniejszej umowy. </w:t>
      </w:r>
    </w:p>
    <w:p w:rsidR="00CC31EE" w:rsidRDefault="00FC382F">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potwierdza, iż przed podpisaniem niniejszej umowy, przy zachowaniu najwyższej staranności zapoznał się z ww. dokumentacją. </w:t>
      </w:r>
    </w:p>
    <w:p w:rsidR="00CC31EE" w:rsidRDefault="00FC382F">
      <w:pPr>
        <w:numPr>
          <w:ilvl w:val="0"/>
          <w:numId w:val="1"/>
        </w:numPr>
        <w:pBdr>
          <w:top w:val="nil"/>
          <w:left w:val="nil"/>
          <w:bottom w:val="nil"/>
          <w:right w:val="nil"/>
          <w:between w:val="nil"/>
        </w:pBdr>
        <w:spacing w:after="0"/>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jest zobowiązany do wykonania z należytą starannością wszelkich robót i czynności niezbędnych dla zrealizowania przedmiotu umowy, o którym mowa w ust. 1. </w:t>
      </w:r>
    </w:p>
    <w:p w:rsidR="00CC31EE" w:rsidRDefault="00FC382F">
      <w:pPr>
        <w:numPr>
          <w:ilvl w:val="0"/>
          <w:numId w:val="1"/>
        </w:numPr>
        <w:pBdr>
          <w:top w:val="nil"/>
          <w:left w:val="nil"/>
          <w:bottom w:val="nil"/>
          <w:right w:val="nil"/>
          <w:between w:val="nil"/>
        </w:pBdr>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Wykonawca oświadcza, że terminy rozpoczęcia wykonywania przedmiotu umowy oraz zakończenia wykonywania robót są w pełni wystarczające do określenia planu robót związanych z realizacją przedmiotu niniejszej umowy. </w:t>
      </w:r>
    </w:p>
    <w:p w:rsidR="00CC31EE" w:rsidRDefault="00FC382F" w:rsidP="00DC71A8">
      <w:pPr>
        <w:spacing w:after="0"/>
        <w:jc w:val="center"/>
        <w:rPr>
          <w:rFonts w:ascii="Arial" w:eastAsia="Arial" w:hAnsi="Arial" w:cs="Arial"/>
          <w:sz w:val="24"/>
          <w:szCs w:val="24"/>
        </w:rPr>
      </w:pPr>
      <w:r>
        <w:rPr>
          <w:rFonts w:ascii="Arial" w:eastAsia="Arial" w:hAnsi="Arial" w:cs="Arial"/>
          <w:sz w:val="24"/>
          <w:szCs w:val="24"/>
        </w:rPr>
        <w:t>§ 2</w:t>
      </w:r>
    </w:p>
    <w:p w:rsidR="00CC31EE" w:rsidRDefault="00FC382F" w:rsidP="00DC71A8">
      <w:pPr>
        <w:spacing w:after="0"/>
        <w:jc w:val="center"/>
        <w:rPr>
          <w:rFonts w:ascii="Arial" w:eastAsia="Arial" w:hAnsi="Arial" w:cs="Arial"/>
          <w:sz w:val="24"/>
          <w:szCs w:val="24"/>
        </w:rPr>
      </w:pPr>
      <w:r w:rsidRPr="00F162C6">
        <w:rPr>
          <w:rFonts w:ascii="Arial" w:eastAsia="Arial" w:hAnsi="Arial" w:cs="Arial"/>
          <w:sz w:val="24"/>
          <w:szCs w:val="24"/>
        </w:rPr>
        <w:t>TERMINY</w:t>
      </w:r>
    </w:p>
    <w:p w:rsidR="00DC71A8" w:rsidRPr="00F162C6" w:rsidRDefault="00DC71A8" w:rsidP="00DC71A8">
      <w:pPr>
        <w:spacing w:after="0"/>
        <w:jc w:val="center"/>
        <w:rPr>
          <w:rFonts w:ascii="Arial" w:eastAsia="Arial" w:hAnsi="Arial" w:cs="Arial"/>
          <w:sz w:val="24"/>
          <w:szCs w:val="24"/>
        </w:rPr>
      </w:pP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 xml:space="preserve">1. </w:t>
      </w:r>
      <w:r>
        <w:rPr>
          <w:rFonts w:ascii="Arial" w:eastAsia="Arial" w:hAnsi="Arial" w:cs="Arial"/>
          <w:sz w:val="24"/>
          <w:szCs w:val="24"/>
        </w:rPr>
        <w:tab/>
        <w:t xml:space="preserve">Strony ustalają następujące terminy: </w:t>
      </w: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a) termin rozpoczęcia realizacji przedmiotu nn. umowy ustala się od</w:t>
      </w:r>
      <w:r w:rsidR="00E01681">
        <w:rPr>
          <w:rFonts w:ascii="Arial" w:eastAsia="Arial" w:hAnsi="Arial" w:cs="Arial"/>
          <w:sz w:val="24"/>
          <w:szCs w:val="24"/>
        </w:rPr>
        <w:t>.</w:t>
      </w:r>
      <w:r>
        <w:rPr>
          <w:rFonts w:ascii="Arial" w:eastAsia="Arial" w:hAnsi="Arial" w:cs="Arial"/>
          <w:sz w:val="24"/>
          <w:szCs w:val="24"/>
        </w:rPr>
        <w:t xml:space="preserve"> </w:t>
      </w:r>
    </w:p>
    <w:p w:rsidR="00CC31EE" w:rsidRDefault="00FC382F">
      <w:pPr>
        <w:spacing w:after="0" w:line="240" w:lineRule="auto"/>
        <w:rPr>
          <w:rFonts w:ascii="Arial" w:eastAsia="Arial" w:hAnsi="Arial" w:cs="Arial"/>
          <w:sz w:val="24"/>
          <w:szCs w:val="24"/>
        </w:rPr>
      </w:pPr>
      <w:r>
        <w:rPr>
          <w:rFonts w:ascii="Arial" w:eastAsia="Arial" w:hAnsi="Arial" w:cs="Arial"/>
          <w:sz w:val="24"/>
          <w:szCs w:val="24"/>
        </w:rPr>
        <w:lastRenderedPageBreak/>
        <w:t>b) termin zakończenia realizacji przedmiotu nn. umowy ustala się do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2. </w:t>
      </w:r>
      <w:r>
        <w:rPr>
          <w:rFonts w:ascii="Arial" w:eastAsia="Arial" w:hAnsi="Arial" w:cs="Arial"/>
          <w:sz w:val="24"/>
          <w:szCs w:val="24"/>
        </w:rPr>
        <w:tab/>
        <w:t xml:space="preserve">Termin zakończenia realizacji przedmiotu umowy, o którym mowa w ust. 1 lit. b), obejmuje zakończenie robót, wykonanie wszelkich ewentualnych poprawek  </w:t>
      </w:r>
      <w:r>
        <w:rPr>
          <w:rFonts w:ascii="Arial" w:eastAsia="Arial" w:hAnsi="Arial" w:cs="Arial"/>
          <w:sz w:val="24"/>
          <w:szCs w:val="24"/>
        </w:rPr>
        <w:br/>
        <w:t xml:space="preserve">i zaleceń oraz spisanie protokołu końcowego odbioru robót, jak również całkowite uprzątnięcie terenu, na którym wykonywane były prace wraz z wywiezieniem resztek materiałów. </w:t>
      </w:r>
    </w:p>
    <w:p w:rsidR="00CC31EE" w:rsidRDefault="00FC382F">
      <w:pPr>
        <w:spacing w:after="0" w:line="240" w:lineRule="auto"/>
        <w:jc w:val="center"/>
        <w:rPr>
          <w:rFonts w:ascii="Arial" w:eastAsia="Arial" w:hAnsi="Arial" w:cs="Arial"/>
          <w:sz w:val="24"/>
          <w:szCs w:val="24"/>
        </w:rPr>
      </w:pPr>
      <w:r>
        <w:rPr>
          <w:rFonts w:ascii="Arial" w:eastAsia="Arial" w:hAnsi="Arial" w:cs="Arial"/>
          <w:sz w:val="24"/>
          <w:szCs w:val="24"/>
        </w:rPr>
        <w:t>§ 3</w:t>
      </w:r>
    </w:p>
    <w:p w:rsidR="00CC31EE" w:rsidRPr="00F162C6" w:rsidRDefault="00FC382F">
      <w:pPr>
        <w:spacing w:after="0" w:line="240" w:lineRule="auto"/>
        <w:jc w:val="center"/>
        <w:rPr>
          <w:rFonts w:ascii="Arial" w:eastAsia="Arial" w:hAnsi="Arial" w:cs="Arial"/>
          <w:sz w:val="24"/>
          <w:szCs w:val="24"/>
        </w:rPr>
      </w:pPr>
      <w:r w:rsidRPr="00F162C6">
        <w:rPr>
          <w:rFonts w:ascii="Arial" w:eastAsia="Arial" w:hAnsi="Arial" w:cs="Arial"/>
          <w:sz w:val="24"/>
          <w:szCs w:val="24"/>
        </w:rPr>
        <w:t>ZOBOWIĄZANIA STRON</w:t>
      </w:r>
    </w:p>
    <w:p w:rsidR="00CC31EE" w:rsidRDefault="00CC31EE">
      <w:pPr>
        <w:spacing w:after="0" w:line="240" w:lineRule="auto"/>
        <w:jc w:val="center"/>
        <w:rPr>
          <w:rFonts w:ascii="Arial" w:eastAsia="Arial" w:hAnsi="Arial" w:cs="Arial"/>
          <w:sz w:val="24"/>
          <w:szCs w:val="24"/>
        </w:rPr>
      </w:pPr>
    </w:p>
    <w:p w:rsidR="00CC31EE" w:rsidRDefault="00FC382F">
      <w:pPr>
        <w:spacing w:after="0" w:line="240" w:lineRule="auto"/>
        <w:rPr>
          <w:rFonts w:ascii="Arial" w:eastAsia="Arial" w:hAnsi="Arial" w:cs="Arial"/>
          <w:sz w:val="24"/>
          <w:szCs w:val="24"/>
        </w:rPr>
      </w:pPr>
      <w:r>
        <w:rPr>
          <w:rFonts w:ascii="Arial" w:eastAsia="Arial" w:hAnsi="Arial" w:cs="Arial"/>
          <w:sz w:val="24"/>
          <w:szCs w:val="24"/>
        </w:rPr>
        <w:t xml:space="preserve">1. </w:t>
      </w:r>
      <w:r>
        <w:rPr>
          <w:rFonts w:ascii="Arial" w:eastAsia="Arial" w:hAnsi="Arial" w:cs="Arial"/>
          <w:sz w:val="24"/>
          <w:szCs w:val="24"/>
        </w:rPr>
        <w:tab/>
        <w:t xml:space="preserve">Zamawiający zobowiązuje się do: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a) przekazania Wykonawcy frontu robót w terminie </w:t>
      </w:r>
      <w:r w:rsidR="004E6818">
        <w:rPr>
          <w:rFonts w:ascii="Arial" w:eastAsia="Arial" w:hAnsi="Arial" w:cs="Arial"/>
          <w:sz w:val="24"/>
          <w:szCs w:val="24"/>
        </w:rPr>
        <w:t xml:space="preserve">do </w:t>
      </w:r>
      <w:r>
        <w:rPr>
          <w:rFonts w:ascii="Arial" w:eastAsia="Arial" w:hAnsi="Arial" w:cs="Arial"/>
          <w:sz w:val="24"/>
          <w:szCs w:val="24"/>
        </w:rPr>
        <w:t xml:space="preserve">3 dni roboczych </w:t>
      </w:r>
      <w:r w:rsidR="004E6818">
        <w:rPr>
          <w:rFonts w:ascii="Arial" w:eastAsia="Arial" w:hAnsi="Arial" w:cs="Arial"/>
          <w:sz w:val="24"/>
          <w:szCs w:val="24"/>
        </w:rPr>
        <w:t>przed umówionym terminem rozpoczęcia robót</w:t>
      </w:r>
      <w:r>
        <w:rPr>
          <w:rFonts w:ascii="Arial" w:eastAsia="Arial" w:hAnsi="Arial" w:cs="Arial"/>
          <w:sz w:val="24"/>
          <w:szCs w:val="24"/>
        </w:rPr>
        <w:t>,</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b) wskazania źródła poboru wody,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c) wskazania źródła poboru energii elektrycznej,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d) zapewnienia nadzoru inwestorskiego,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e) rozpoczęcia czynności odbiorowych wykonanych robót w terminie 4 dni roboczych od daty zawiadomienia przez Wykonawcę o gotowości do odbioru zgodnie z § 3 ust. </w:t>
      </w:r>
      <w:r>
        <w:rPr>
          <w:rFonts w:ascii="Arial" w:eastAsia="Arial" w:hAnsi="Arial" w:cs="Arial"/>
          <w:sz w:val="24"/>
          <w:szCs w:val="24"/>
        </w:rPr>
        <w:br/>
        <w:t xml:space="preserve">2 lit. e),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f) wyznaczenia Wykonawcy terminu wykonania wszelkich ewentualnych poprawek </w:t>
      </w:r>
      <w:r>
        <w:rPr>
          <w:rFonts w:ascii="Arial" w:eastAsia="Arial" w:hAnsi="Arial" w:cs="Arial"/>
          <w:sz w:val="24"/>
          <w:szCs w:val="24"/>
        </w:rPr>
        <w:br/>
        <w:t xml:space="preserve">i zaleceń ujawnionych podczas czynności odbiorowych – termin będzie </w:t>
      </w:r>
      <w:r w:rsidRPr="00F162C6">
        <w:rPr>
          <w:rFonts w:ascii="Arial" w:eastAsia="Arial" w:hAnsi="Arial" w:cs="Arial"/>
          <w:sz w:val="24"/>
          <w:szCs w:val="24"/>
        </w:rPr>
        <w:t>zależny</w:t>
      </w:r>
      <w:r w:rsidR="00F162C6">
        <w:rPr>
          <w:rFonts w:ascii="Arial" w:eastAsia="Arial" w:hAnsi="Arial" w:cs="Arial"/>
          <w:color w:val="1155CC"/>
          <w:sz w:val="24"/>
          <w:szCs w:val="24"/>
        </w:rPr>
        <w:t xml:space="preserve"> </w:t>
      </w:r>
      <w:r>
        <w:rPr>
          <w:rFonts w:ascii="Arial" w:eastAsia="Arial" w:hAnsi="Arial" w:cs="Arial"/>
          <w:sz w:val="24"/>
          <w:szCs w:val="24"/>
        </w:rPr>
        <w:t xml:space="preserve">od zaistniałej sytuacji,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g) weryfikacji kosztorysu powykonawczego w terminie </w:t>
      </w:r>
      <w:r w:rsidR="004E6818">
        <w:rPr>
          <w:rFonts w:ascii="Arial" w:eastAsia="Arial" w:hAnsi="Arial" w:cs="Arial"/>
          <w:sz w:val="24"/>
          <w:szCs w:val="24"/>
        </w:rPr>
        <w:t>3</w:t>
      </w:r>
      <w:r>
        <w:rPr>
          <w:rFonts w:ascii="Arial" w:eastAsia="Arial" w:hAnsi="Arial" w:cs="Arial"/>
          <w:sz w:val="24"/>
          <w:szCs w:val="24"/>
        </w:rPr>
        <w:t xml:space="preserve"> dni od daty złożenia przez Wykonawcę kosztorysu powykonawczego zgodnie z § 3 ust. 2 lit. f),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h) zapłaty ustalonego wynagrodzenia.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2. </w:t>
      </w:r>
      <w:r>
        <w:rPr>
          <w:rFonts w:ascii="Arial" w:eastAsia="Arial" w:hAnsi="Arial" w:cs="Arial"/>
          <w:sz w:val="24"/>
          <w:szCs w:val="24"/>
        </w:rPr>
        <w:tab/>
        <w:t xml:space="preserve">Wykonawca zobowiązuje się do: </w:t>
      </w:r>
    </w:p>
    <w:p w:rsidR="00CC31EE" w:rsidRDefault="00FC382F" w:rsidP="00FC382F">
      <w:pPr>
        <w:spacing w:after="0" w:line="240" w:lineRule="auto"/>
        <w:jc w:val="both"/>
        <w:rPr>
          <w:rFonts w:ascii="Arial" w:eastAsia="Arial" w:hAnsi="Arial" w:cs="Arial"/>
          <w:strike/>
          <w:sz w:val="24"/>
          <w:szCs w:val="24"/>
        </w:rPr>
      </w:pPr>
      <w:r>
        <w:rPr>
          <w:rFonts w:ascii="Arial" w:eastAsia="Arial" w:hAnsi="Arial" w:cs="Arial"/>
          <w:sz w:val="24"/>
          <w:szCs w:val="24"/>
        </w:rPr>
        <w:t xml:space="preserve">a) przejęcia frontu robót od Zamawiającego w terminie </w:t>
      </w:r>
      <w:r w:rsidR="004E6818">
        <w:rPr>
          <w:rFonts w:ascii="Arial" w:eastAsia="Arial" w:hAnsi="Arial" w:cs="Arial"/>
          <w:sz w:val="24"/>
          <w:szCs w:val="24"/>
        </w:rPr>
        <w:t xml:space="preserve">do </w:t>
      </w:r>
      <w:r>
        <w:rPr>
          <w:rFonts w:ascii="Arial" w:eastAsia="Arial" w:hAnsi="Arial" w:cs="Arial"/>
          <w:sz w:val="24"/>
          <w:szCs w:val="24"/>
        </w:rPr>
        <w:t>3 dni roboczych od dnia p</w:t>
      </w:r>
      <w:r w:rsidR="004E6818">
        <w:rPr>
          <w:rFonts w:ascii="Arial" w:eastAsia="Arial" w:hAnsi="Arial" w:cs="Arial"/>
          <w:sz w:val="24"/>
          <w:szCs w:val="24"/>
        </w:rPr>
        <w:t>rzekazania frontu robót</w:t>
      </w:r>
      <w:r>
        <w:rPr>
          <w:rFonts w:ascii="Arial" w:eastAsia="Arial" w:hAnsi="Arial" w:cs="Arial"/>
          <w:sz w:val="24"/>
          <w:szCs w:val="24"/>
        </w:rPr>
        <w:t xml:space="preserve">, </w:t>
      </w:r>
      <w:r>
        <w:rPr>
          <w:rFonts w:ascii="Arial" w:eastAsia="Arial" w:hAnsi="Arial" w:cs="Arial"/>
          <w:strike/>
          <w:sz w:val="24"/>
          <w:szCs w:val="24"/>
        </w:rPr>
        <w:t xml:space="preserve">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b) prowadzenia robót zgodnie z zasadami sztuki budowlanej i obowiązującymi przepisami techniczno budowlanym i z zachowaniem warunków BHP, </w:t>
      </w:r>
      <w:r>
        <w:rPr>
          <w:rFonts w:ascii="Arial" w:eastAsia="Arial" w:hAnsi="Arial" w:cs="Arial"/>
          <w:sz w:val="24"/>
          <w:szCs w:val="24"/>
        </w:rPr>
        <w:br/>
        <w:t xml:space="preserve">z zastosowaniem materiałów dopuszczonych do stosowania w budownictwie, a także zgodnie z etyką zawodową oraz postanowieniami niniejszej umowy. Wykonawca jest odpowiedzialny przed Zamawiającym za jakość wykonanych robót oraz jakość materiałów, które zostały użyte w trakcie ich wykonywania,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c) zgłoszenia do odbioru Zamawiającemu wszystkich robót zanikowych,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d) zabezpieczenia kontenera (pojemnika) na gruz, który będzie wywożony przez firmę – właściciela kontenera,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e) pisemnego </w:t>
      </w:r>
      <w:r w:rsidR="004E6818">
        <w:rPr>
          <w:rFonts w:ascii="Arial" w:eastAsia="Arial" w:hAnsi="Arial" w:cs="Arial"/>
          <w:sz w:val="24"/>
          <w:szCs w:val="24"/>
        </w:rPr>
        <w:t xml:space="preserve">lub ustnego </w:t>
      </w:r>
      <w:r>
        <w:rPr>
          <w:rFonts w:ascii="Arial" w:eastAsia="Arial" w:hAnsi="Arial" w:cs="Arial"/>
          <w:sz w:val="24"/>
          <w:szCs w:val="24"/>
        </w:rPr>
        <w:t>zawiadomienia Zamawiającego, min. 7 dni roboczych przed upływem terminu zakończenia realizacji przedmiotu umowy, okr</w:t>
      </w:r>
      <w:r w:rsidR="004E6818">
        <w:rPr>
          <w:rFonts w:ascii="Arial" w:eastAsia="Arial" w:hAnsi="Arial" w:cs="Arial"/>
          <w:sz w:val="24"/>
          <w:szCs w:val="24"/>
        </w:rPr>
        <w:t xml:space="preserve">eślonego w § 2 ust. 1 lit. b), </w:t>
      </w:r>
      <w:r>
        <w:rPr>
          <w:rFonts w:ascii="Arial" w:eastAsia="Arial" w:hAnsi="Arial" w:cs="Arial"/>
          <w:sz w:val="24"/>
          <w:szCs w:val="24"/>
        </w:rPr>
        <w:t xml:space="preserve">o wykonaniu przedmiotu niniejszej umowy i gotowości do przekazania wykonanych robót – przy uwzględnieniu, iż termin ten obejmuje przeprowadzenie czynności odbiorowych przez Zamawiającego oraz wykonanie wszelkich ewentualnych poprawek i zaleceń przez Wykonawcę,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f) złożenia obmiaru i kosztorysu powykonawczego, najpóźniej w dniu ostatecznego zatwierdzenia przez obie strony protokołu końcowego odbioru robót,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g) złożenia, w terminie do 14 dni od daty wystawienia, faktury ze zweryfikowanym kosztorysem powykonawczym i protokołem odbioru końcowego,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h) dostarczenia do odbioru wszelkich dokumentów niezbędnych do stwierdzenia prawidłowości wykonanych  prac oraz zgodności zastosowanych materiałów </w:t>
      </w:r>
      <w:r>
        <w:rPr>
          <w:rFonts w:ascii="Arial" w:eastAsia="Arial" w:hAnsi="Arial" w:cs="Arial"/>
          <w:sz w:val="24"/>
          <w:szCs w:val="24"/>
        </w:rPr>
        <w:br/>
        <w:t xml:space="preserve">z wymaganiami określonymi w polskich normach (aprobaty, certyfikaty itd.),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lastRenderedPageBreak/>
        <w:t xml:space="preserve">i) dostarczenia, na każde żądanie Zamawiającego, uprawnień i/lub zaświadczeń </w:t>
      </w:r>
      <w:r>
        <w:rPr>
          <w:rFonts w:ascii="Arial" w:eastAsia="Arial" w:hAnsi="Arial" w:cs="Arial"/>
          <w:sz w:val="24"/>
          <w:szCs w:val="24"/>
        </w:rPr>
        <w:br/>
        <w:t>z Okręgowej Izby Inżynierów Budownictwa osób biorących udział w realizacji zam</w:t>
      </w:r>
      <w:r w:rsidR="00827D36">
        <w:rPr>
          <w:rFonts w:ascii="Arial" w:eastAsia="Arial" w:hAnsi="Arial" w:cs="Arial"/>
          <w:sz w:val="24"/>
          <w:szCs w:val="24"/>
        </w:rPr>
        <w:t>ówienia – zgodnie z dokumentacją</w:t>
      </w:r>
      <w:r>
        <w:rPr>
          <w:rFonts w:ascii="Arial" w:eastAsia="Arial" w:hAnsi="Arial" w:cs="Arial"/>
          <w:sz w:val="24"/>
          <w:szCs w:val="24"/>
        </w:rPr>
        <w:t xml:space="preserve"> Zamawiającego,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 xml:space="preserve">j) wystawienia niezbędnych zaświadczeń o stanie instalacji, </w:t>
      </w:r>
    </w:p>
    <w:p w:rsidR="00CC31EE" w:rsidRDefault="00FC382F" w:rsidP="00FC382F">
      <w:pPr>
        <w:spacing w:after="0" w:line="240" w:lineRule="auto"/>
        <w:jc w:val="both"/>
        <w:rPr>
          <w:rFonts w:ascii="Arial" w:eastAsia="Arial" w:hAnsi="Arial" w:cs="Arial"/>
          <w:sz w:val="24"/>
          <w:szCs w:val="24"/>
        </w:rPr>
      </w:pPr>
      <w:r>
        <w:rPr>
          <w:rFonts w:ascii="Arial" w:eastAsia="Arial" w:hAnsi="Arial" w:cs="Arial"/>
          <w:sz w:val="24"/>
          <w:szCs w:val="24"/>
        </w:rPr>
        <w:t>k) posiadania opłaconego ubezpieczenia OC potwierdzającego, iż Wykonawca jest ubezpieczony od odpowiedzialności cywilnej w zakresie prowadzonej działalności związanej z przedmiotem niniejszej umowy na czas realizacji niniejszej umowy – dokumenty do wglądu na każde żądanie Zamawiającego,</w:t>
      </w:r>
      <w:r w:rsidR="004E6818">
        <w:rPr>
          <w:rFonts w:ascii="Arial" w:eastAsia="Arial" w:hAnsi="Arial" w:cs="Arial"/>
          <w:sz w:val="24"/>
          <w:szCs w:val="24"/>
        </w:rPr>
        <w:t xml:space="preserve"> wystawionej na kwotę nie mniejszą niż wartość brutto zawartej umowy</w:t>
      </w:r>
    </w:p>
    <w:p w:rsidR="00CC31EE" w:rsidRPr="00F162C6" w:rsidRDefault="00FC382F" w:rsidP="00FC382F">
      <w:pPr>
        <w:spacing w:after="0" w:line="240" w:lineRule="auto"/>
        <w:jc w:val="both"/>
        <w:rPr>
          <w:rFonts w:ascii="Arial" w:eastAsia="Arial" w:hAnsi="Arial" w:cs="Arial"/>
          <w:sz w:val="24"/>
          <w:szCs w:val="24"/>
        </w:rPr>
      </w:pPr>
      <w:r w:rsidRPr="00F162C6">
        <w:rPr>
          <w:rFonts w:ascii="Arial" w:eastAsia="Arial" w:hAnsi="Arial" w:cs="Arial"/>
          <w:sz w:val="24"/>
          <w:szCs w:val="24"/>
        </w:rPr>
        <w:t>l) realizowania p</w:t>
      </w:r>
      <w:r w:rsidR="000617DE">
        <w:rPr>
          <w:rFonts w:ascii="Arial" w:eastAsia="Arial" w:hAnsi="Arial" w:cs="Arial"/>
          <w:sz w:val="24"/>
          <w:szCs w:val="24"/>
        </w:rPr>
        <w:t>rzedmiotu umowy siłami własnymi (ewentualni podwykonawcy traktowani są w treści niniejszej umowy jako siły własne Wykonawcy).</w:t>
      </w:r>
    </w:p>
    <w:p w:rsidR="00CC31EE" w:rsidRDefault="00CC31EE" w:rsidP="00FC382F">
      <w:pPr>
        <w:spacing w:after="0" w:line="240" w:lineRule="auto"/>
        <w:jc w:val="both"/>
        <w:rPr>
          <w:rFonts w:ascii="Arial" w:eastAsia="Arial" w:hAnsi="Arial" w:cs="Arial"/>
          <w:color w:val="1155CC"/>
          <w:sz w:val="24"/>
          <w:szCs w:val="24"/>
        </w:rPr>
      </w:pPr>
    </w:p>
    <w:p w:rsidR="00DC71A8" w:rsidRDefault="00FC382F" w:rsidP="00DC71A8">
      <w:pPr>
        <w:spacing w:after="0"/>
        <w:jc w:val="center"/>
        <w:rPr>
          <w:rFonts w:ascii="Arial" w:eastAsia="Arial" w:hAnsi="Arial" w:cs="Arial"/>
          <w:sz w:val="24"/>
          <w:szCs w:val="24"/>
        </w:rPr>
      </w:pPr>
      <w:r>
        <w:rPr>
          <w:rFonts w:ascii="Arial" w:eastAsia="Arial" w:hAnsi="Arial" w:cs="Arial"/>
          <w:sz w:val="24"/>
          <w:szCs w:val="24"/>
        </w:rPr>
        <w:t>§ 4</w:t>
      </w:r>
    </w:p>
    <w:p w:rsidR="00CC31EE" w:rsidRDefault="00FC382F" w:rsidP="00DC71A8">
      <w:pPr>
        <w:spacing w:after="0"/>
        <w:jc w:val="center"/>
        <w:rPr>
          <w:rFonts w:ascii="Arial" w:eastAsia="Arial" w:hAnsi="Arial" w:cs="Arial"/>
          <w:sz w:val="24"/>
          <w:szCs w:val="24"/>
        </w:rPr>
      </w:pPr>
      <w:r w:rsidRPr="00F162C6">
        <w:rPr>
          <w:rFonts w:ascii="Arial" w:eastAsia="Arial" w:hAnsi="Arial" w:cs="Arial"/>
          <w:sz w:val="24"/>
          <w:szCs w:val="24"/>
        </w:rPr>
        <w:t>WYNAGRODZENIE</w:t>
      </w:r>
    </w:p>
    <w:p w:rsidR="00DC71A8" w:rsidRPr="00F162C6" w:rsidRDefault="00DC71A8" w:rsidP="00DC71A8">
      <w:pPr>
        <w:spacing w:after="0"/>
        <w:jc w:val="center"/>
        <w:rPr>
          <w:rFonts w:ascii="Arial" w:eastAsia="Arial" w:hAnsi="Arial" w:cs="Arial"/>
          <w:sz w:val="24"/>
          <w:szCs w:val="24"/>
        </w:rPr>
      </w:pPr>
    </w:p>
    <w:p w:rsidR="00CC31EE" w:rsidRDefault="00FC382F" w:rsidP="00FC382F">
      <w:pPr>
        <w:numPr>
          <w:ilvl w:val="0"/>
          <w:numId w:val="2"/>
        </w:numPr>
        <w:pBdr>
          <w:top w:val="nil"/>
          <w:left w:val="nil"/>
          <w:bottom w:val="nil"/>
          <w:right w:val="nil"/>
          <w:between w:val="nil"/>
        </w:pBdr>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Strony ustaliły wynagrodzenie umowne określone na podstawie kosztorysu ofertowego Wykonawcy za wykonanie przedmiotu umowy w wysokości: </w:t>
      </w:r>
    </w:p>
    <w:p w:rsidR="00CC31EE" w:rsidRPr="00F162C6" w:rsidRDefault="00FC382F" w:rsidP="00FC382F">
      <w:pPr>
        <w:jc w:val="both"/>
        <w:rPr>
          <w:rFonts w:ascii="Arial" w:eastAsia="Arial" w:hAnsi="Arial" w:cs="Arial"/>
          <w:sz w:val="24"/>
          <w:szCs w:val="24"/>
        </w:rPr>
      </w:pPr>
      <w:r w:rsidRPr="00F162C6">
        <w:rPr>
          <w:rFonts w:ascii="Arial" w:eastAsia="Arial" w:hAnsi="Arial" w:cs="Arial"/>
          <w:sz w:val="24"/>
          <w:szCs w:val="24"/>
        </w:rPr>
        <w:t xml:space="preserve">wartość brutto: </w:t>
      </w:r>
      <w:r w:rsidR="000617DE">
        <w:rPr>
          <w:rFonts w:ascii="Arial" w:eastAsia="Arial" w:hAnsi="Arial" w:cs="Arial"/>
          <w:sz w:val="24"/>
          <w:szCs w:val="24"/>
        </w:rPr>
        <w:t>……………..</w:t>
      </w:r>
      <w:r w:rsidRPr="00F162C6">
        <w:rPr>
          <w:rFonts w:ascii="Arial" w:eastAsia="Arial" w:hAnsi="Arial" w:cs="Arial"/>
          <w:sz w:val="24"/>
          <w:szCs w:val="24"/>
        </w:rPr>
        <w:t xml:space="preserve"> zł (słownie: </w:t>
      </w:r>
      <w:r w:rsidR="000617DE">
        <w:rPr>
          <w:rFonts w:ascii="Arial" w:eastAsia="Arial" w:hAnsi="Arial" w:cs="Arial"/>
          <w:sz w:val="24"/>
          <w:szCs w:val="24"/>
        </w:rPr>
        <w:t>……………………………………….</w:t>
      </w:r>
      <w:r w:rsidRPr="00F162C6">
        <w:rPr>
          <w:rFonts w:ascii="Arial" w:eastAsia="Arial" w:hAnsi="Arial" w:cs="Arial"/>
          <w:sz w:val="24"/>
          <w:szCs w:val="24"/>
        </w:rPr>
        <w:t xml:space="preserve"> zł), w tym wartość netto w wysokości</w:t>
      </w:r>
      <w:r w:rsidR="00F162C6">
        <w:rPr>
          <w:rFonts w:ascii="Arial" w:eastAsia="Arial" w:hAnsi="Arial" w:cs="Arial"/>
          <w:sz w:val="24"/>
          <w:szCs w:val="24"/>
        </w:rPr>
        <w:t xml:space="preserve"> </w:t>
      </w:r>
      <w:r w:rsidR="000617DE">
        <w:rPr>
          <w:rFonts w:ascii="Arial" w:eastAsia="Arial" w:hAnsi="Arial" w:cs="Arial"/>
          <w:sz w:val="24"/>
          <w:szCs w:val="24"/>
        </w:rPr>
        <w:t>………………….</w:t>
      </w:r>
      <w:r w:rsidR="00F162C6">
        <w:rPr>
          <w:rFonts w:ascii="Arial" w:eastAsia="Arial" w:hAnsi="Arial" w:cs="Arial"/>
          <w:sz w:val="24"/>
          <w:szCs w:val="24"/>
        </w:rPr>
        <w:t xml:space="preserve"> zł (słownie: </w:t>
      </w:r>
      <w:r w:rsidR="000617DE">
        <w:rPr>
          <w:rFonts w:ascii="Arial" w:eastAsia="Arial" w:hAnsi="Arial" w:cs="Arial"/>
          <w:sz w:val="24"/>
          <w:szCs w:val="24"/>
        </w:rPr>
        <w:t>………………………………...</w:t>
      </w:r>
      <w:r w:rsidRPr="00F162C6">
        <w:rPr>
          <w:rFonts w:ascii="Arial" w:eastAsia="Arial" w:hAnsi="Arial" w:cs="Arial"/>
          <w:sz w:val="24"/>
          <w:szCs w:val="24"/>
        </w:rPr>
        <w:t xml:space="preserve"> </w:t>
      </w:r>
      <w:r w:rsidR="000617DE">
        <w:rPr>
          <w:rFonts w:ascii="Arial" w:eastAsia="Arial" w:hAnsi="Arial" w:cs="Arial"/>
          <w:sz w:val="24"/>
          <w:szCs w:val="24"/>
        </w:rPr>
        <w:t>……………………….</w:t>
      </w:r>
      <w:r w:rsidR="00F162C6">
        <w:rPr>
          <w:rFonts w:ascii="Arial" w:eastAsia="Arial" w:hAnsi="Arial" w:cs="Arial"/>
          <w:sz w:val="24"/>
          <w:szCs w:val="24"/>
        </w:rPr>
        <w:t>zł</w:t>
      </w:r>
      <w:r w:rsidR="000617DE">
        <w:rPr>
          <w:rFonts w:ascii="Arial" w:eastAsia="Arial" w:hAnsi="Arial" w:cs="Arial"/>
          <w:sz w:val="24"/>
          <w:szCs w:val="24"/>
        </w:rPr>
        <w:t>)</w:t>
      </w:r>
      <w:r w:rsidR="00F162C6">
        <w:rPr>
          <w:rFonts w:ascii="Arial" w:eastAsia="Arial" w:hAnsi="Arial" w:cs="Arial"/>
          <w:sz w:val="24"/>
          <w:szCs w:val="24"/>
        </w:rPr>
        <w:t xml:space="preserve"> i podatek VAT w wysokości </w:t>
      </w:r>
      <w:r w:rsidR="000617DE">
        <w:rPr>
          <w:rFonts w:ascii="Arial" w:eastAsia="Arial" w:hAnsi="Arial" w:cs="Arial"/>
          <w:sz w:val="24"/>
          <w:szCs w:val="24"/>
        </w:rPr>
        <w:t>………………………………</w:t>
      </w:r>
      <w:r w:rsidR="00F162C6">
        <w:rPr>
          <w:rFonts w:ascii="Arial" w:eastAsia="Arial" w:hAnsi="Arial" w:cs="Arial"/>
          <w:sz w:val="24"/>
          <w:szCs w:val="24"/>
        </w:rPr>
        <w:t xml:space="preserve"> </w:t>
      </w:r>
      <w:r w:rsidRPr="00F162C6">
        <w:rPr>
          <w:rFonts w:ascii="Arial" w:eastAsia="Arial" w:hAnsi="Arial" w:cs="Arial"/>
          <w:sz w:val="24"/>
          <w:szCs w:val="24"/>
        </w:rPr>
        <w:t>zł.</w:t>
      </w:r>
    </w:p>
    <w:p w:rsidR="009F3633" w:rsidRPr="009F3633" w:rsidRDefault="009F3633" w:rsidP="009F3633">
      <w:pPr>
        <w:pStyle w:val="Akapitzlist"/>
        <w:numPr>
          <w:ilvl w:val="0"/>
          <w:numId w:val="2"/>
        </w:numPr>
        <w:ind w:left="0" w:firstLine="0"/>
        <w:rPr>
          <w:rFonts w:ascii="Arial" w:hAnsi="Arial" w:cs="Arial"/>
          <w:color w:val="000000" w:themeColor="text1"/>
        </w:rPr>
      </w:pPr>
      <w:r w:rsidRPr="009F3633">
        <w:rPr>
          <w:rFonts w:ascii="Arial" w:hAnsi="Arial" w:cs="Arial"/>
        </w:rPr>
        <w:t>Wynagrodzenie zostanie przekazane na rachunek …………………………………………….. w terminie 30 dni od daty dostarczenia poprawnie wystawionej faktury VAT do siedziby Zamawiającego.</w:t>
      </w:r>
    </w:p>
    <w:p w:rsidR="009F3633" w:rsidRPr="009F3633" w:rsidRDefault="009F3633" w:rsidP="009F3633">
      <w:pPr>
        <w:pStyle w:val="Akapitzlist1"/>
        <w:numPr>
          <w:ilvl w:val="0"/>
          <w:numId w:val="2"/>
        </w:numPr>
        <w:spacing w:after="0"/>
        <w:ind w:left="0" w:firstLine="0"/>
        <w:rPr>
          <w:rFonts w:ascii="Arial" w:hAnsi="Arial" w:cs="Arial"/>
        </w:rPr>
      </w:pPr>
      <w:r w:rsidRPr="009F3633">
        <w:rPr>
          <w:rFonts w:ascii="Arial" w:hAnsi="Arial" w:cs="Arial"/>
        </w:rPr>
        <w:t>Wykonawca oświadcza, że wskazany na fakturach rachunek bankowy jest rachunkiem firmowym Wykonawcy.</w:t>
      </w:r>
    </w:p>
    <w:p w:rsidR="009F3633" w:rsidRPr="009F3633" w:rsidRDefault="009F3633" w:rsidP="009F3633">
      <w:pPr>
        <w:pStyle w:val="Akapitzlist1"/>
        <w:numPr>
          <w:ilvl w:val="0"/>
          <w:numId w:val="2"/>
        </w:numPr>
        <w:spacing w:after="0"/>
        <w:ind w:left="0" w:firstLine="0"/>
        <w:rPr>
          <w:rFonts w:ascii="Arial" w:hAnsi="Arial" w:cs="Arial"/>
        </w:rPr>
      </w:pPr>
      <w:r w:rsidRPr="009F3633">
        <w:rPr>
          <w:rFonts w:ascii="Arial" w:hAnsi="Arial" w:cs="Arial"/>
        </w:rPr>
        <w:t>Za dzień zapłaty uważany będzie dzień obciążenia rachunku bankowego Zamawiającego.</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rPr>
        <w:t>Dokumenty finansowo-księgowe powinny być wystawione na następujące dane:</w:t>
      </w:r>
    </w:p>
    <w:p w:rsidR="009F3633" w:rsidRPr="009F3633" w:rsidRDefault="009F3633" w:rsidP="009F3633">
      <w:pPr>
        <w:pStyle w:val="Akapitzlist1"/>
        <w:spacing w:after="0"/>
        <w:ind w:left="426" w:hanging="426"/>
        <w:rPr>
          <w:rFonts w:ascii="Arial" w:hAnsi="Arial" w:cs="Arial"/>
        </w:rPr>
      </w:pPr>
      <w:r w:rsidRPr="009F3633">
        <w:rPr>
          <w:rFonts w:ascii="Arial" w:hAnsi="Arial" w:cs="Arial"/>
        </w:rPr>
        <w:t>nabywca:</w:t>
      </w:r>
    </w:p>
    <w:p w:rsidR="009F3633" w:rsidRPr="009F3633" w:rsidRDefault="009F3633" w:rsidP="009F3633">
      <w:pPr>
        <w:pStyle w:val="Akapitzlist1"/>
        <w:spacing w:after="0"/>
        <w:ind w:left="426" w:hanging="426"/>
        <w:rPr>
          <w:rFonts w:ascii="Arial" w:hAnsi="Arial" w:cs="Arial"/>
        </w:rPr>
      </w:pPr>
      <w:r w:rsidRPr="009F3633">
        <w:rPr>
          <w:rFonts w:ascii="Arial" w:hAnsi="Arial" w:cs="Arial"/>
        </w:rPr>
        <w:t>Gliwice – miasto na prawach powiatu</w:t>
      </w:r>
      <w:r>
        <w:rPr>
          <w:rFonts w:ascii="Arial" w:hAnsi="Arial" w:cs="Arial"/>
        </w:rPr>
        <w:t xml:space="preserve">, </w:t>
      </w:r>
      <w:r w:rsidRPr="009F3633">
        <w:rPr>
          <w:rFonts w:ascii="Arial" w:hAnsi="Arial" w:cs="Arial"/>
        </w:rPr>
        <w:t>ul. Zwycięstwa 21</w:t>
      </w:r>
      <w:r>
        <w:rPr>
          <w:rFonts w:ascii="Arial" w:hAnsi="Arial" w:cs="Arial"/>
        </w:rPr>
        <w:t xml:space="preserve">, </w:t>
      </w:r>
      <w:r w:rsidRPr="009F3633">
        <w:rPr>
          <w:rFonts w:ascii="Arial" w:hAnsi="Arial" w:cs="Arial"/>
        </w:rPr>
        <w:t>44-100 Gliwice</w:t>
      </w:r>
      <w:r>
        <w:rPr>
          <w:rFonts w:ascii="Arial" w:hAnsi="Arial" w:cs="Arial"/>
        </w:rPr>
        <w:t xml:space="preserve">, </w:t>
      </w:r>
      <w:r w:rsidRPr="009F3633">
        <w:rPr>
          <w:rFonts w:ascii="Arial" w:hAnsi="Arial" w:cs="Arial"/>
        </w:rPr>
        <w:t>NIP: 6311006640;</w:t>
      </w:r>
    </w:p>
    <w:p w:rsidR="009F3633" w:rsidRPr="009F3633" w:rsidRDefault="009F3633" w:rsidP="009F3633">
      <w:pPr>
        <w:pStyle w:val="Akapitzlist1"/>
        <w:spacing w:after="120"/>
        <w:ind w:left="426" w:hanging="426"/>
        <w:rPr>
          <w:rFonts w:ascii="Arial" w:hAnsi="Arial" w:cs="Arial"/>
        </w:rPr>
      </w:pPr>
      <w:r w:rsidRPr="009F3633">
        <w:rPr>
          <w:rFonts w:ascii="Arial" w:hAnsi="Arial" w:cs="Arial"/>
        </w:rPr>
        <w:t>odbiorca oraz adres korespondencyjny:</w:t>
      </w:r>
      <w:r>
        <w:rPr>
          <w:rFonts w:ascii="Arial" w:hAnsi="Arial" w:cs="Arial"/>
        </w:rPr>
        <w:t xml:space="preserve"> Zespół Szkół Ogólnokształcących nr 2, ul. Partyzantów 11, 44-113 Gliwice, NIP  </w:t>
      </w:r>
      <w:hyperlink r:id="rId7" w:history="1">
        <w:r w:rsidR="00002F73" w:rsidRPr="00002F73">
          <w:rPr>
            <w:rStyle w:val="Hipercze"/>
            <w:rFonts w:ascii="Arial" w:hAnsi="Arial" w:cs="Arial"/>
            <w:bCs/>
            <w:color w:val="auto"/>
            <w:u w:val="none"/>
            <w:shd w:val="clear" w:color="auto" w:fill="FFFFFF"/>
          </w:rPr>
          <w:t>9690033050</w:t>
        </w:r>
      </w:hyperlink>
    </w:p>
    <w:p w:rsidR="009F3633" w:rsidRPr="009F3633" w:rsidRDefault="009F3633" w:rsidP="00002F73">
      <w:pPr>
        <w:pStyle w:val="Akapitzlist1"/>
        <w:numPr>
          <w:ilvl w:val="0"/>
          <w:numId w:val="2"/>
        </w:numPr>
        <w:spacing w:after="0"/>
        <w:ind w:left="0" w:firstLine="0"/>
        <w:rPr>
          <w:rFonts w:ascii="Arial" w:hAnsi="Arial" w:cs="Arial"/>
        </w:rPr>
      </w:pPr>
      <w:r w:rsidRPr="009F3633">
        <w:rPr>
          <w:rFonts w:ascii="Arial" w:hAnsi="Arial" w:cs="Arial"/>
        </w:rPr>
        <w:t>W przypadku obniżenia stawki podatku od towarów i usług wynagrodzenie wskazane w ust. 1 ulegnie stosownemu obniżeniu, z tym, że kwota netto obliczona z uwzględnieniem obowiązującej w dacie zawarcia umowy stawki podatku od towaru i usług nie ulegnie zmianie.</w:t>
      </w:r>
    </w:p>
    <w:p w:rsidR="009F3633" w:rsidRPr="009F3633" w:rsidRDefault="009F3633" w:rsidP="00002F73">
      <w:pPr>
        <w:pStyle w:val="Akapitzlist1"/>
        <w:numPr>
          <w:ilvl w:val="0"/>
          <w:numId w:val="2"/>
        </w:numPr>
        <w:spacing w:after="0"/>
        <w:ind w:left="0" w:hanging="426"/>
        <w:rPr>
          <w:rFonts w:ascii="Arial" w:hAnsi="Arial" w:cs="Arial"/>
        </w:rPr>
      </w:pPr>
      <w:r w:rsidRPr="009F3633">
        <w:rPr>
          <w:rFonts w:ascii="Arial" w:hAnsi="Arial" w:cs="Arial"/>
        </w:rPr>
        <w:t xml:space="preserve">W  przypadku wystawienia przez Zamawiającego noty księgowej i/lub oświadczenia </w:t>
      </w:r>
      <w:r w:rsidRPr="009F3633">
        <w:rPr>
          <w:rFonts w:ascii="Arial" w:hAnsi="Arial" w:cs="Arial"/>
        </w:rPr>
        <w:br/>
        <w:t>o potrąceniu, dokument może zostać przekazany na wskazany w umowie adres poczty elektronicznej Wykonawcy</w:t>
      </w:r>
      <w:r w:rsidR="00002F73">
        <w:rPr>
          <w:rFonts w:ascii="Arial" w:hAnsi="Arial" w:cs="Arial"/>
        </w:rPr>
        <w:t>………………………..</w:t>
      </w:r>
      <w:r w:rsidRPr="009F3633">
        <w:rPr>
          <w:rFonts w:ascii="Arial" w:hAnsi="Arial" w:cs="Arial"/>
        </w:rPr>
        <w:t xml:space="preserve"> Dokumenty przekazane na wskazany w umowie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przesłane na dotychczasowy adres poczty elektronicznej wywołuje skutek prawidłowego doręczenia.</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eastAsia="Calibri" w:hAnsi="Arial" w:cs="Arial"/>
        </w:rPr>
        <w:t>Rachunek bankowy wskazany w umowie musi być zgodny z rachunkiem podanym na fakturze jak również ujęty w wykazie podatników VAT</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eastAsia="Calibri" w:hAnsi="Arial" w:cs="Arial"/>
        </w:rPr>
        <w:lastRenderedPageBreak/>
        <w:t>W razie gdy podany rachunek bankowy w umowie jest niezgodny z fakturą lub wykazem należy sporządzić aneks do umowy,</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eastAsia="Calibri" w:hAnsi="Arial" w:cs="Arial"/>
        </w:rPr>
        <w:t>Termin płatności będzie liczony od daty podpisania aneksu przez strony.</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lang w:eastAsia="ar-SA"/>
        </w:rPr>
        <w:t xml:space="preserve">Zamawiający nie wyraża zgody na obrót wierzytelnościami wynikającymi </w:t>
      </w:r>
      <w:r w:rsidR="008A294B">
        <w:rPr>
          <w:rFonts w:ascii="Arial" w:hAnsi="Arial" w:cs="Arial"/>
          <w:lang w:eastAsia="ar-SA"/>
        </w:rPr>
        <w:t>z</w:t>
      </w:r>
      <w:r w:rsidRPr="009F3633">
        <w:rPr>
          <w:rFonts w:ascii="Arial" w:hAnsi="Arial" w:cs="Arial"/>
          <w:lang w:eastAsia="ar-SA"/>
        </w:rPr>
        <w:t> niniejszej umowy.</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rPr>
        <w:t>Zamawiający zastrzega sobie możliwość kontroli działalności Wykonawcy w zakresie objętym umową.</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rPr>
        <w:t>W przypadku nieterminowej zapłaty Wykonawca ma prawo naliczyć Zamawiającemu odsetki ustawowe za każdy dzień opóźnienia.</w:t>
      </w:r>
    </w:p>
    <w:p w:rsidR="009F3633" w:rsidRPr="009F3633" w:rsidRDefault="009F3633" w:rsidP="008A294B">
      <w:pPr>
        <w:pStyle w:val="Akapitzlist1"/>
        <w:numPr>
          <w:ilvl w:val="0"/>
          <w:numId w:val="2"/>
        </w:numPr>
        <w:spacing w:after="0"/>
        <w:ind w:left="0" w:firstLine="0"/>
        <w:rPr>
          <w:rFonts w:ascii="Arial" w:hAnsi="Arial" w:cs="Arial"/>
        </w:rPr>
      </w:pPr>
      <w:r w:rsidRPr="009F3633">
        <w:rPr>
          <w:rFonts w:ascii="Arial" w:hAnsi="Arial" w:cs="Arial"/>
          <w:color w:val="000000"/>
        </w:rPr>
        <w:t>Zamawiający dokona  zapłaty należności przelewem w formie metody podzielonej płatności.</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color w:val="000000"/>
        </w:rPr>
        <w:t>Zamawiający oświadcza , że jest płatnikiem VAT  o numerze NIP 631-100-66-40</w:t>
      </w:r>
    </w:p>
    <w:p w:rsidR="009F3633" w:rsidRPr="009F3633" w:rsidRDefault="009F3633" w:rsidP="009F3633">
      <w:pPr>
        <w:pStyle w:val="Akapitzlist1"/>
        <w:numPr>
          <w:ilvl w:val="0"/>
          <w:numId w:val="2"/>
        </w:numPr>
        <w:spacing w:after="0"/>
        <w:ind w:left="426" w:hanging="426"/>
        <w:rPr>
          <w:rFonts w:ascii="Arial" w:hAnsi="Arial" w:cs="Arial"/>
        </w:rPr>
      </w:pPr>
      <w:r w:rsidRPr="009F3633">
        <w:rPr>
          <w:rFonts w:ascii="Arial" w:hAnsi="Arial" w:cs="Arial"/>
        </w:rPr>
        <w:t xml:space="preserve">Wykonawca  oświadcza , że jest płatnikiem VAT  o numerze NIP </w:t>
      </w:r>
      <w:r w:rsidR="008A294B">
        <w:rPr>
          <w:rFonts w:ascii="Arial" w:hAnsi="Arial" w:cs="Arial"/>
        </w:rPr>
        <w:t>…………………</w:t>
      </w:r>
    </w:p>
    <w:p w:rsidR="00CC31EE" w:rsidRDefault="00CC31EE" w:rsidP="009F3633">
      <w:pPr>
        <w:pBdr>
          <w:top w:val="nil"/>
          <w:left w:val="nil"/>
          <w:bottom w:val="nil"/>
          <w:right w:val="nil"/>
          <w:between w:val="nil"/>
        </w:pBdr>
        <w:spacing w:after="0"/>
        <w:ind w:left="426" w:hanging="426"/>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5</w:t>
      </w:r>
    </w:p>
    <w:p w:rsidR="00CC31EE" w:rsidRPr="006E0D88" w:rsidRDefault="00FC382F">
      <w:pPr>
        <w:pBdr>
          <w:top w:val="nil"/>
          <w:left w:val="nil"/>
          <w:bottom w:val="nil"/>
          <w:right w:val="nil"/>
          <w:between w:val="nil"/>
        </w:pBdr>
        <w:spacing w:after="0"/>
        <w:jc w:val="center"/>
        <w:rPr>
          <w:rFonts w:ascii="Arial" w:eastAsia="Arial" w:hAnsi="Arial" w:cs="Arial"/>
          <w:sz w:val="24"/>
          <w:szCs w:val="24"/>
        </w:rPr>
      </w:pPr>
      <w:r w:rsidRPr="006E0D88">
        <w:rPr>
          <w:rFonts w:ascii="Arial" w:eastAsia="Arial" w:hAnsi="Arial" w:cs="Arial"/>
          <w:sz w:val="24"/>
          <w:szCs w:val="24"/>
        </w:rPr>
        <w:t>OSOBY NADZORUJĄCE</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 </w:t>
      </w:r>
      <w:r>
        <w:rPr>
          <w:rFonts w:ascii="Arial" w:eastAsia="Arial" w:hAnsi="Arial" w:cs="Arial"/>
          <w:color w:val="000000"/>
          <w:sz w:val="24"/>
          <w:szCs w:val="24"/>
        </w:rPr>
        <w:tab/>
        <w:t xml:space="preserve">Zamawiający ustanawia inspektora nadzoru: - ds. budowlanych (koordynującego realizację umowy) w osobie: </w:t>
      </w:r>
      <w:r w:rsidR="0042143F">
        <w:rPr>
          <w:rFonts w:ascii="Arial" w:eastAsia="Arial" w:hAnsi="Arial" w:cs="Arial"/>
          <w:color w:val="000000"/>
          <w:sz w:val="24"/>
          <w:szCs w:val="24"/>
        </w:rPr>
        <w:t>…………………….</w:t>
      </w:r>
      <w:r>
        <w:rPr>
          <w:rFonts w:ascii="Arial" w:eastAsia="Arial" w:hAnsi="Arial" w:cs="Arial"/>
          <w:color w:val="000000"/>
          <w:sz w:val="24"/>
          <w:szCs w:val="24"/>
        </w:rPr>
        <w:t xml:space="preserve"> tel.: </w:t>
      </w:r>
      <w:r w:rsidR="0042143F">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1155CC"/>
          <w:sz w:val="24"/>
          <w:szCs w:val="24"/>
        </w:rPr>
      </w:pPr>
      <w:r>
        <w:rPr>
          <w:rFonts w:ascii="Arial" w:eastAsia="Arial" w:hAnsi="Arial" w:cs="Arial"/>
          <w:color w:val="000000"/>
          <w:sz w:val="24"/>
          <w:szCs w:val="24"/>
        </w:rPr>
        <w:t xml:space="preserve"> e-mail:</w:t>
      </w:r>
      <w:r w:rsidR="006375CA">
        <w:rPr>
          <w:rFonts w:ascii="Arial" w:eastAsia="Arial" w:hAnsi="Arial" w:cs="Arial"/>
          <w:color w:val="000000"/>
          <w:sz w:val="24"/>
          <w:szCs w:val="24"/>
        </w:rPr>
        <w:t xml:space="preserve"> </w:t>
      </w:r>
      <w:r w:rsidR="0042143F">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Wykonawca ustanawia: kierownika robót (z uprawnieniami budowlanymi </w:t>
      </w:r>
      <w:r>
        <w:rPr>
          <w:rFonts w:ascii="Arial" w:eastAsia="Arial" w:hAnsi="Arial" w:cs="Arial"/>
          <w:color w:val="000000"/>
          <w:sz w:val="24"/>
          <w:szCs w:val="24"/>
        </w:rPr>
        <w:br/>
        <w:t>w specjalności konstrukcyjno</w:t>
      </w:r>
      <w:r w:rsidR="002B0A0E">
        <w:rPr>
          <w:rFonts w:ascii="Arial" w:eastAsia="Arial" w:hAnsi="Arial" w:cs="Arial"/>
          <w:color w:val="000000"/>
          <w:sz w:val="24"/>
          <w:szCs w:val="24"/>
        </w:rPr>
        <w:t xml:space="preserve"> </w:t>
      </w:r>
      <w:r>
        <w:rPr>
          <w:rFonts w:ascii="Arial" w:eastAsia="Arial" w:hAnsi="Arial" w:cs="Arial"/>
          <w:color w:val="000000"/>
          <w:sz w:val="24"/>
          <w:szCs w:val="24"/>
        </w:rPr>
        <w:t xml:space="preserve">budowlanej) w osobie: </w:t>
      </w:r>
      <w:r w:rsidR="0042143F">
        <w:rPr>
          <w:rFonts w:ascii="Arial" w:eastAsia="Arial" w:hAnsi="Arial" w:cs="Arial"/>
          <w:color w:val="000000"/>
          <w:sz w:val="24"/>
          <w:szCs w:val="24"/>
        </w:rPr>
        <w:t>……………………………</w:t>
      </w:r>
      <w:r>
        <w:rPr>
          <w:rFonts w:ascii="Arial" w:eastAsia="Arial" w:hAnsi="Arial" w:cs="Arial"/>
          <w:color w:val="000000"/>
          <w:sz w:val="24"/>
          <w:szCs w:val="24"/>
        </w:rPr>
        <w:t xml:space="preserve"> </w:t>
      </w:r>
      <w:r>
        <w:rPr>
          <w:rFonts w:ascii="Arial" w:eastAsia="Arial" w:hAnsi="Arial" w:cs="Arial"/>
          <w:color w:val="000000"/>
          <w:sz w:val="24"/>
          <w:szCs w:val="24"/>
        </w:rPr>
        <w:br/>
        <w:t xml:space="preserve">tel.: </w:t>
      </w:r>
      <w:r w:rsidR="0042143F">
        <w:rPr>
          <w:rFonts w:ascii="Arial" w:eastAsia="Arial" w:hAnsi="Arial" w:cs="Arial"/>
          <w:color w:val="000000"/>
          <w:sz w:val="24"/>
          <w:szCs w:val="24"/>
        </w:rPr>
        <w:t>…………………………….</w:t>
      </w:r>
      <w:r>
        <w:rPr>
          <w:rFonts w:ascii="Arial" w:eastAsia="Arial" w:hAnsi="Arial" w:cs="Arial"/>
          <w:color w:val="000000"/>
          <w:sz w:val="24"/>
          <w:szCs w:val="24"/>
        </w:rPr>
        <w:t xml:space="preserve">, e-mail: </w:t>
      </w:r>
      <w:r w:rsidR="00EE7982">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Ww. (ust. 1 i 2 ) dane służą do wykonywania czynności wskazanych w umowie - z wyłączeniem czynności, dla których zgodnie z przepisami prawa lub zapisami umowy zastrzeżono formę pisemną. Potwierdzenie odbioru e-maila stanowi raport wysłania e-maila - z dokumentu tego wynika, że oświadczenie Zamawiającego doszło do Wykonawcy w sposób pozwalający mu zapoznać si</w:t>
      </w:r>
      <w:r>
        <w:rPr>
          <w:rFonts w:ascii="Arial" w:eastAsia="Arial" w:hAnsi="Arial" w:cs="Arial"/>
          <w:sz w:val="24"/>
          <w:szCs w:val="24"/>
        </w:rPr>
        <w:t>ę</w:t>
      </w:r>
      <w:r>
        <w:rPr>
          <w:rFonts w:ascii="Arial" w:eastAsia="Arial" w:hAnsi="Arial" w:cs="Arial"/>
          <w:color w:val="000000"/>
          <w:sz w:val="24"/>
          <w:szCs w:val="24"/>
        </w:rPr>
        <w:t xml:space="preserve"> z jego treścią.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Wykonawca ponosi odpowiedzialność za sprawne działanie telefonu i skrzynki elektronicznej, o których mowa w ust.2.</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6</w:t>
      </w:r>
    </w:p>
    <w:p w:rsidR="00AC76F4" w:rsidRPr="00AC76F4" w:rsidRDefault="00AC76F4" w:rsidP="00AC76F4">
      <w:pPr>
        <w:ind w:left="567" w:hanging="567"/>
        <w:jc w:val="center"/>
        <w:rPr>
          <w:rFonts w:ascii="Arial" w:eastAsia="Arial Unicode MS" w:hAnsi="Arial" w:cs="Arial"/>
          <w:bCs/>
          <w:color w:val="000000"/>
          <w:sz w:val="24"/>
          <w:szCs w:val="24"/>
        </w:rPr>
      </w:pPr>
      <w:r w:rsidRPr="00AC76F4">
        <w:rPr>
          <w:rFonts w:ascii="Arial" w:eastAsia="Arial Unicode MS" w:hAnsi="Arial" w:cs="Arial"/>
          <w:bCs/>
          <w:color w:val="000000"/>
          <w:sz w:val="24"/>
          <w:szCs w:val="24"/>
        </w:rPr>
        <w:t>Z</w:t>
      </w:r>
      <w:r>
        <w:rPr>
          <w:rFonts w:ascii="Arial" w:eastAsia="Arial Unicode MS" w:hAnsi="Arial" w:cs="Arial"/>
          <w:bCs/>
          <w:color w:val="000000"/>
          <w:sz w:val="24"/>
          <w:szCs w:val="24"/>
        </w:rPr>
        <w:t>ASADY WYSTAWIANIA I DORĘCZANIA FAKTUR</w:t>
      </w:r>
      <w:r w:rsidRPr="00AC76F4">
        <w:rPr>
          <w:rFonts w:ascii="Arial" w:eastAsia="Arial Unicode MS" w:hAnsi="Arial" w:cs="Arial"/>
          <w:bCs/>
          <w:color w:val="000000"/>
          <w:sz w:val="24"/>
          <w:szCs w:val="24"/>
        </w:rPr>
        <w:t xml:space="preserve"> </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hAnsi="Arial" w:cs="Arial"/>
          <w:sz w:val="24"/>
          <w:szCs w:val="24"/>
          <w:lang w:eastAsia="en-US"/>
        </w:rPr>
        <w:t xml:space="preserve">Mając na uwadze przepisy ustawy o podatku od towarów i usług związane z wprowadzeniem obligatoryjnego wystawiania faktur za pośrednictwem Krajowego Systemu e-Faktur (KSeF), </w:t>
      </w:r>
      <w:r w:rsidRPr="00AC76F4">
        <w:rPr>
          <w:rFonts w:ascii="Arial" w:eastAsia="Arial Unicode MS" w:hAnsi="Arial" w:cs="Arial"/>
          <w:color w:val="000000"/>
          <w:sz w:val="24"/>
          <w:szCs w:val="24"/>
        </w:rPr>
        <w:t>od dnia, w którym stosowanie faktur ustrukturyzowanych stanie się dla Wykonawcy obowiązkowe, faktury będą wystawiane i doręczane przy użyciu Krajowego Systemu e-Faktur z uwzględnieniem postanowień niniejszego paragrafu umowy.</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Zapłata wynagrodzenia przez Zamawiającego na rzecz Wykonawcy będzie następować na podstawie prawidłowo wystawionej i doręczonej faktury ustrukturyzowanej, z zastrzeżeniem ust. 8 i ust. 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lastRenderedPageBreak/>
        <w:t>Zamawiający oświadcza, że jest jednostką samorządu terytorialnego, a Wykonawca okoliczność tę przyjmuje do wiadomości i zobowiązuje się wystawiać faktury ustrukturyzowane z uwzględnieniem specyfiki dotyczącej wystawiania faktur dla jednostki samorządu terytorialnego.</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Wykonawca zobowiązany jest wystawić fakturę ustrukturyzowaną zgodnie z obowiązującymi przepisami oraz zobowiązany jest wypełnić – w ramach struktury logicznej faktury ustrukturyzowanej – pole „Podmiot 3” i w tym zakresie wskazać rolę określaną jako odbiorca faktury (JST – odbiorca).</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Faktury ustrukturyzowane wystawiane przez Wykonawcę powinny zawierać następujące dane Zamawiającego: </w:t>
      </w:r>
    </w:p>
    <w:p w:rsidR="00AC76F4" w:rsidRPr="00AC76F4" w:rsidRDefault="00AC76F4" w:rsidP="00AC76F4">
      <w:pPr>
        <w:numPr>
          <w:ilvl w:val="1"/>
          <w:numId w:val="4"/>
        </w:numPr>
        <w:spacing w:after="160" w:line="259" w:lineRule="auto"/>
        <w:contextualSpacing/>
        <w:rPr>
          <w:rFonts w:ascii="Arial" w:hAnsi="Arial" w:cs="Arial"/>
          <w:sz w:val="24"/>
          <w:szCs w:val="24"/>
          <w:lang w:eastAsia="en-US"/>
        </w:rPr>
      </w:pPr>
      <w:r w:rsidRPr="00AC76F4">
        <w:rPr>
          <w:rFonts w:ascii="Arial" w:hAnsi="Arial" w:cs="Arial"/>
          <w:b/>
          <w:bCs/>
          <w:sz w:val="24"/>
          <w:szCs w:val="24"/>
          <w:lang w:eastAsia="en-US"/>
        </w:rPr>
        <w:t>Nabywca</w:t>
      </w:r>
      <w:r w:rsidRPr="00AC76F4">
        <w:rPr>
          <w:rFonts w:ascii="Arial" w:hAnsi="Arial" w:cs="Arial"/>
          <w:sz w:val="24"/>
          <w:szCs w:val="24"/>
          <w:lang w:eastAsia="en-US"/>
        </w:rPr>
        <w:t xml:space="preserve"> – </w:t>
      </w:r>
      <w:r w:rsidRPr="00AC76F4">
        <w:rPr>
          <w:rFonts w:ascii="Arial" w:hAnsi="Arial" w:cs="Arial"/>
          <w:sz w:val="24"/>
          <w:szCs w:val="24"/>
          <w:u w:val="single"/>
          <w:lang w:eastAsia="en-US"/>
        </w:rPr>
        <w:t>Podmiot 2 w strukturze logicznej FA(3)</w:t>
      </w:r>
    </w:p>
    <w:p w:rsidR="00AC76F4" w:rsidRPr="00AC76F4" w:rsidRDefault="00AC76F4" w:rsidP="00AC76F4">
      <w:pPr>
        <w:numPr>
          <w:ilvl w:val="1"/>
          <w:numId w:val="4"/>
        </w:numPr>
        <w:spacing w:after="160" w:line="259" w:lineRule="auto"/>
        <w:contextualSpacing/>
        <w:rPr>
          <w:rFonts w:ascii="Arial" w:hAnsi="Arial" w:cs="Arial"/>
          <w:b/>
          <w:bCs/>
          <w:sz w:val="24"/>
          <w:szCs w:val="24"/>
          <w:lang w:eastAsia="en-US"/>
        </w:rPr>
      </w:pPr>
      <w:r w:rsidRPr="00AC76F4">
        <w:rPr>
          <w:rFonts w:ascii="Arial" w:hAnsi="Arial" w:cs="Arial"/>
          <w:b/>
          <w:bCs/>
          <w:sz w:val="24"/>
          <w:szCs w:val="24"/>
          <w:lang w:eastAsia="en-US"/>
        </w:rPr>
        <w:t>Odbiorca</w:t>
      </w:r>
      <w:r w:rsidRPr="00AC76F4">
        <w:rPr>
          <w:rFonts w:ascii="Arial" w:hAnsi="Arial" w:cs="Arial"/>
          <w:sz w:val="24"/>
          <w:szCs w:val="24"/>
          <w:lang w:eastAsia="en-US"/>
        </w:rPr>
        <w:t xml:space="preserve"> – </w:t>
      </w:r>
      <w:r w:rsidRPr="00AC76F4">
        <w:rPr>
          <w:rFonts w:ascii="Arial" w:hAnsi="Arial" w:cs="Arial"/>
          <w:sz w:val="24"/>
          <w:szCs w:val="24"/>
          <w:u w:val="single"/>
          <w:lang w:eastAsia="en-US"/>
        </w:rPr>
        <w:t>Podmiot 3 w strukturze logicznej FA(3), Rola 8 – JST Odbiorca</w:t>
      </w:r>
    </w:p>
    <w:p w:rsidR="00AC76F4" w:rsidRPr="00AC76F4" w:rsidRDefault="00AC76F4" w:rsidP="00AC76F4">
      <w:pPr>
        <w:numPr>
          <w:ilvl w:val="0"/>
          <w:numId w:val="4"/>
        </w:numPr>
        <w:tabs>
          <w:tab w:val="num" w:pos="426"/>
        </w:tabs>
        <w:spacing w:after="160" w:line="259" w:lineRule="auto"/>
        <w:ind w:left="426"/>
        <w:contextualSpacing/>
        <w:jc w:val="both"/>
        <w:rPr>
          <w:rFonts w:ascii="Arial" w:eastAsia="Arial Unicode MS" w:hAnsi="Arial" w:cs="Arial"/>
          <w:color w:val="000000"/>
          <w:sz w:val="24"/>
          <w:szCs w:val="24"/>
        </w:rPr>
      </w:pPr>
      <w:r w:rsidRPr="00AC76F4">
        <w:rPr>
          <w:rFonts w:ascii="Arial" w:eastAsia="Arial Unicode MS" w:hAnsi="Arial" w:cs="Arial"/>
          <w:color w:val="000000"/>
          <w:sz w:val="24"/>
          <w:szCs w:val="24"/>
        </w:rPr>
        <w:t xml:space="preserve">Zamawiający zobowiązany jest zapłacić wynagrodzenie na rzecz Wykonawcy w terminie </w:t>
      </w:r>
      <w:r w:rsidRPr="00AC76F4">
        <w:rPr>
          <w:rFonts w:ascii="Arial" w:eastAsia="Arial Unicode MS" w:hAnsi="Arial" w:cs="Arial"/>
          <w:b/>
          <w:bCs/>
          <w:color w:val="000000"/>
          <w:sz w:val="24"/>
          <w:szCs w:val="24"/>
        </w:rPr>
        <w:t>zgodnym z zawartą umową</w:t>
      </w:r>
      <w:r w:rsidRPr="00AC76F4">
        <w:rPr>
          <w:rFonts w:ascii="Arial" w:eastAsia="Arial Unicode MS" w:hAnsi="Arial" w:cs="Arial"/>
          <w:color w:val="000000"/>
          <w:sz w:val="24"/>
          <w:szCs w:val="24"/>
        </w:rPr>
        <w:t xml:space="preserve">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5. </w:t>
      </w:r>
      <w:r w:rsidRPr="00AC76F4">
        <w:rPr>
          <w:rFonts w:ascii="Arial" w:hAnsi="Arial" w:cs="Arial"/>
          <w:sz w:val="24"/>
          <w:szCs w:val="24"/>
          <w:lang w:eastAsia="en-US"/>
        </w:rPr>
        <w:t>Dotyczy to faktur wystawianych w trybie Online, w trybie Offline24 oraz w trybie Offline-Niedostępność KSeF.</w:t>
      </w:r>
    </w:p>
    <w:p w:rsidR="00AC76F4" w:rsidRPr="00AC76F4" w:rsidRDefault="00AC76F4" w:rsidP="00AC76F4">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Strony zgodnie postanawiają, że w przypadku wystawienia przez Wykonawcę faktur ustrukturyzowanych niezgodnie z niniejszym paragrafem, w szczególności w sposób nieuwzględniający zasady wskazanej w ust. 5,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 ust. 5.</w:t>
      </w:r>
    </w:p>
    <w:p w:rsidR="00AC76F4" w:rsidRPr="002E1A2D" w:rsidRDefault="00AC76F4" w:rsidP="00AC76F4">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 xml:space="preserve">W przypadku konieczności udostępnienia faktury w sposób uzgodniony (tryb awaryjny KSeF) – faktury będą przekazywane poza KSeF i będą płatne w terminie zgodnym z zawartą umową, od daty otrzymania wizualizacji faktury, oznaczonej dwoma kodami QR, tj. kodem QR z napisem „OFFLINE” oraz kodem QR z napisem „CERTYFIKAT”. W takich przypadkach wizualizacje faktur przekazywanych poza KSeF Wykonawca będzie przesyłał na adres mail: </w:t>
      </w:r>
      <w:hyperlink r:id="rId8" w:history="1">
        <w:r w:rsidRPr="002E1A2D">
          <w:rPr>
            <w:rFonts w:ascii="Arial" w:hAnsi="Arial" w:cs="Arial"/>
            <w:sz w:val="24"/>
            <w:szCs w:val="24"/>
            <w:u w:val="single"/>
          </w:rPr>
          <w:t>sekretariat@</w:t>
        </w:r>
      </w:hyperlink>
      <w:r w:rsidR="002E1A2D" w:rsidRPr="002E1A2D">
        <w:rPr>
          <w:rFonts w:ascii="Arial" w:hAnsi="Arial" w:cs="Arial"/>
          <w:sz w:val="24"/>
          <w:szCs w:val="24"/>
        </w:rPr>
        <w:t>zso2</w:t>
      </w:r>
    </w:p>
    <w:p w:rsidR="002E1A2D" w:rsidRPr="002E1A2D" w:rsidRDefault="00AC76F4" w:rsidP="002E1A2D">
      <w:pPr>
        <w:numPr>
          <w:ilvl w:val="0"/>
          <w:numId w:val="4"/>
        </w:numPr>
        <w:spacing w:after="160" w:line="259" w:lineRule="auto"/>
        <w:ind w:left="426"/>
        <w:jc w:val="both"/>
        <w:rPr>
          <w:rFonts w:ascii="Arial" w:hAnsi="Arial" w:cs="Arial"/>
          <w:sz w:val="24"/>
          <w:szCs w:val="24"/>
        </w:rPr>
      </w:pPr>
      <w:r w:rsidRPr="00AC76F4">
        <w:rPr>
          <w:rFonts w:ascii="Arial" w:hAnsi="Arial" w:cs="Arial"/>
          <w:sz w:val="24"/>
          <w:szCs w:val="24"/>
        </w:rPr>
        <w:t xml:space="preserve">W przypadku awarii całkowitej KSeF Wykonawca wystawi na rzecz Zamawiającego faktury elektroniczne w rozumieniu przepisów ustawy z dnia 11 marca 2004 roku o podatku od towarów i usług. Faktury elektroniczne będą wystawiane w formacie pdf oraz doręczane Zamawiającemu na adres-mail: </w:t>
      </w:r>
      <w:hyperlink r:id="rId9" w:history="1">
        <w:r w:rsidR="002E1A2D" w:rsidRPr="002E1A2D">
          <w:rPr>
            <w:rFonts w:ascii="Arial" w:hAnsi="Arial" w:cs="Arial"/>
            <w:sz w:val="24"/>
            <w:szCs w:val="24"/>
            <w:u w:val="single"/>
          </w:rPr>
          <w:t>sekretariat@</w:t>
        </w:r>
      </w:hyperlink>
      <w:r w:rsidR="002E1A2D" w:rsidRPr="002E1A2D">
        <w:rPr>
          <w:rFonts w:ascii="Arial" w:hAnsi="Arial" w:cs="Arial"/>
          <w:sz w:val="24"/>
          <w:szCs w:val="24"/>
        </w:rPr>
        <w:t>zso2</w:t>
      </w:r>
    </w:p>
    <w:p w:rsidR="00AC76F4" w:rsidRPr="00AC76F4" w:rsidRDefault="00AC76F4" w:rsidP="00AC76F4">
      <w:pPr>
        <w:numPr>
          <w:ilvl w:val="0"/>
          <w:numId w:val="4"/>
        </w:numPr>
        <w:spacing w:after="160" w:line="259" w:lineRule="auto"/>
        <w:ind w:left="360"/>
        <w:contextualSpacing/>
        <w:jc w:val="both"/>
        <w:rPr>
          <w:rFonts w:ascii="Arial" w:hAnsi="Arial" w:cs="Arial"/>
          <w:sz w:val="24"/>
          <w:szCs w:val="24"/>
        </w:rPr>
      </w:pPr>
      <w:r w:rsidRPr="00AC76F4">
        <w:rPr>
          <w:rFonts w:ascii="Arial" w:hAnsi="Arial" w:cs="Arial"/>
          <w:sz w:val="24"/>
          <w:szCs w:val="24"/>
        </w:rPr>
        <w:t xml:space="preserve">  Pomimo wyrażenia przez Zamawiającego zgody na otrzymanie faktur elektronicznych w przypadku awarii całkowitej KSeF, Wykonawca może </w:t>
      </w:r>
      <w:r w:rsidRPr="00AC76F4">
        <w:rPr>
          <w:rFonts w:ascii="Arial" w:hAnsi="Arial" w:cs="Arial"/>
          <w:sz w:val="24"/>
          <w:szCs w:val="24"/>
        </w:rPr>
        <w:lastRenderedPageBreak/>
        <w:t>wystawiać faktury w formie papierowej np. w razie pojawienia się przejściowych problemów technicznych i doręczać je na adres Odbiorcy faktury.</w:t>
      </w:r>
    </w:p>
    <w:p w:rsidR="00D72E46" w:rsidRPr="00AC76F4" w:rsidRDefault="00D72E46">
      <w:pPr>
        <w:pBdr>
          <w:top w:val="nil"/>
          <w:left w:val="nil"/>
          <w:bottom w:val="nil"/>
          <w:right w:val="nil"/>
          <w:between w:val="nil"/>
        </w:pBdr>
        <w:spacing w:after="0"/>
        <w:jc w:val="center"/>
        <w:rPr>
          <w:rFonts w:ascii="Arial" w:eastAsia="Arial" w:hAnsi="Arial" w:cs="Arial"/>
          <w:sz w:val="24"/>
          <w:szCs w:val="24"/>
        </w:rPr>
      </w:pPr>
    </w:p>
    <w:p w:rsidR="00D72E46" w:rsidRDefault="00DC71A8">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Pr>
          <w:rFonts w:ascii="Arial" w:eastAsia="Arial" w:hAnsi="Arial" w:cs="Arial"/>
          <w:sz w:val="24"/>
          <w:szCs w:val="24"/>
        </w:rPr>
        <w:t>7</w:t>
      </w:r>
    </w:p>
    <w:p w:rsidR="00CC31EE" w:rsidRPr="006375CA" w:rsidRDefault="00FC382F">
      <w:pPr>
        <w:pBdr>
          <w:top w:val="nil"/>
          <w:left w:val="nil"/>
          <w:bottom w:val="nil"/>
          <w:right w:val="nil"/>
          <w:between w:val="nil"/>
        </w:pBdr>
        <w:spacing w:after="0"/>
        <w:jc w:val="center"/>
        <w:rPr>
          <w:rFonts w:ascii="Arial" w:eastAsia="Arial" w:hAnsi="Arial" w:cs="Arial"/>
          <w:sz w:val="24"/>
          <w:szCs w:val="24"/>
        </w:rPr>
      </w:pPr>
      <w:r w:rsidRPr="006375CA">
        <w:rPr>
          <w:rFonts w:ascii="Arial" w:eastAsia="Arial" w:hAnsi="Arial" w:cs="Arial"/>
          <w:sz w:val="24"/>
          <w:szCs w:val="24"/>
        </w:rPr>
        <w:t>GWARANCJE</w:t>
      </w:r>
    </w:p>
    <w:p w:rsidR="00CC31EE" w:rsidRDefault="00CC31EE">
      <w:pPr>
        <w:pBdr>
          <w:top w:val="nil"/>
          <w:left w:val="nil"/>
          <w:bottom w:val="nil"/>
          <w:right w:val="nil"/>
          <w:between w:val="nil"/>
        </w:pBdr>
        <w:spacing w:after="0"/>
        <w:jc w:val="center"/>
        <w:rPr>
          <w:rFonts w:ascii="Arial" w:eastAsia="Arial" w:hAnsi="Arial" w:cs="Arial"/>
          <w:color w:val="1155CC"/>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 Wykonawca udziela Zamawiającemu gwarancji na wszystkie prace wykonane </w:t>
      </w:r>
      <w:r>
        <w:rPr>
          <w:rFonts w:ascii="Arial" w:eastAsia="Arial" w:hAnsi="Arial" w:cs="Arial"/>
          <w:color w:val="000000"/>
          <w:sz w:val="24"/>
          <w:szCs w:val="24"/>
        </w:rPr>
        <w:br/>
        <w:t xml:space="preserve">w ramach niniejszej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2. Termin gwarancji ustala si</w:t>
      </w:r>
      <w:r>
        <w:rPr>
          <w:rFonts w:ascii="Arial" w:eastAsia="Arial" w:hAnsi="Arial" w:cs="Arial"/>
          <w:sz w:val="24"/>
          <w:szCs w:val="24"/>
        </w:rPr>
        <w:t>ę</w:t>
      </w:r>
      <w:r>
        <w:rPr>
          <w:rFonts w:ascii="Arial" w:eastAsia="Arial" w:hAnsi="Arial" w:cs="Arial"/>
          <w:color w:val="000000"/>
          <w:sz w:val="24"/>
          <w:szCs w:val="24"/>
        </w:rPr>
        <w:t xml:space="preserve"> na </w:t>
      </w:r>
      <w:r w:rsidR="00D50AAB">
        <w:rPr>
          <w:rFonts w:ascii="Arial" w:eastAsia="Arial" w:hAnsi="Arial" w:cs="Arial"/>
          <w:color w:val="000000"/>
          <w:sz w:val="24"/>
          <w:szCs w:val="24"/>
        </w:rPr>
        <w:t>……..</w:t>
      </w:r>
      <w:r>
        <w:rPr>
          <w:rFonts w:ascii="Arial" w:eastAsia="Arial" w:hAnsi="Arial" w:cs="Arial"/>
          <w:color w:val="000000"/>
          <w:sz w:val="24"/>
          <w:szCs w:val="24"/>
        </w:rPr>
        <w:t xml:space="preserve"> m-cy od daty </w:t>
      </w:r>
      <w:r w:rsidR="008D565A">
        <w:rPr>
          <w:rFonts w:ascii="Arial" w:eastAsia="Arial" w:hAnsi="Arial" w:cs="Arial"/>
          <w:color w:val="000000"/>
          <w:sz w:val="24"/>
          <w:szCs w:val="24"/>
        </w:rPr>
        <w:t xml:space="preserve">ostatecznego </w:t>
      </w:r>
      <w:r>
        <w:rPr>
          <w:rFonts w:ascii="Arial" w:eastAsia="Arial" w:hAnsi="Arial" w:cs="Arial"/>
          <w:color w:val="000000"/>
          <w:sz w:val="24"/>
          <w:szCs w:val="24"/>
        </w:rPr>
        <w:t xml:space="preserve">odbioru, w tym na zamontowane urządzenia zgodnie z gwarancją producenta jednak nie mniejszą niż 24 m-ce. W rozumieniu niniejszej umowy odbiorem końcowym jest przekazanie przez Wykonawcę gotowego obiektu, potwierdzonego sporządzeniem protokołu odbioru końcowego.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 czasie trwania gwarancji Wykonawca przejmuje wszelkie zobowiązania dotyczące utrzymania właściwego stanu technicznego przedmiotu gwarancji ponosząc wszelkie koszty z tego tytułu. Wyjątkiem jest sytuacja, gdy stwierdzona usterka powstała z wyłącznej winy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 xml:space="preserve">Wykonawca zobowiązuje się do usunięcia wad ujawnionych w trakcie wykonywania zamówienia lub po jego wykonaniu w trakcie trwania gwarancji </w:t>
      </w:r>
      <w:r>
        <w:rPr>
          <w:rFonts w:ascii="Arial" w:eastAsia="Arial" w:hAnsi="Arial" w:cs="Arial"/>
          <w:color w:val="000000"/>
          <w:sz w:val="24"/>
          <w:szCs w:val="24"/>
        </w:rPr>
        <w:br/>
        <w:t xml:space="preserve">w terminie 5 dni od daty doręczenia wezwania.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5. </w:t>
      </w:r>
      <w:r>
        <w:rPr>
          <w:rFonts w:ascii="Arial" w:eastAsia="Arial" w:hAnsi="Arial" w:cs="Arial"/>
          <w:color w:val="000000"/>
          <w:sz w:val="24"/>
          <w:szCs w:val="24"/>
        </w:rPr>
        <w:tab/>
        <w:t xml:space="preserve">W razie nie usunięcia wad w terminie 10 dni od ich zgłoszenia Wykonawcy, Zamawiający ma prawo zlecić wykonanie zastępcze na koszt i ryzyko Wykonawcy innej osobie bez konieczności uzyskiwania zezwolenia sądu na co Wykonawca wyraża zgodę.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6. </w:t>
      </w:r>
      <w:r>
        <w:rPr>
          <w:rFonts w:ascii="Arial" w:eastAsia="Arial" w:hAnsi="Arial" w:cs="Arial"/>
          <w:color w:val="000000"/>
          <w:sz w:val="24"/>
          <w:szCs w:val="24"/>
        </w:rPr>
        <w:tab/>
        <w:t xml:space="preserve">Prawo do wykonania zastępczego przysługuje także po upływie 7 dni od otrzymania potwierdzenia o nieodebraniu pisma w terminie.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7. </w:t>
      </w:r>
      <w:r>
        <w:rPr>
          <w:rFonts w:ascii="Arial" w:eastAsia="Arial" w:hAnsi="Arial" w:cs="Arial"/>
          <w:color w:val="000000"/>
          <w:sz w:val="24"/>
          <w:szCs w:val="24"/>
        </w:rPr>
        <w:tab/>
        <w:t xml:space="preserve">Wezwanie wysłane na adres podany na wstępie uważa się za skutecznie doręczone z upływem 7 dnia od otrzymania  potwierdzenia o nieodebraniu pisma przez Wykonawcę na wskazany przez niego adres.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8. </w:t>
      </w:r>
      <w:r>
        <w:rPr>
          <w:rFonts w:ascii="Arial" w:eastAsia="Arial" w:hAnsi="Arial" w:cs="Arial"/>
          <w:color w:val="000000"/>
          <w:sz w:val="24"/>
          <w:szCs w:val="24"/>
        </w:rPr>
        <w:tab/>
        <w:t xml:space="preserve">W przypadku stwierdzenia podczas realizacji przedmiotu umowy wad, usterek lub naruszeń umowy, które nie nadają się do usunięcia, Zamawiający może obniżyć wynagrodzenie Wykonawcy odpowiednio do zmniejszonej wartości użytkowej, technicznej lub estetycznej robót albo zażądać wykonania robót po raz drugi na koszt Wykonawcy zachowując prawo do odszkodowania za szkody i straty wynikłej </w:t>
      </w:r>
      <w:r>
        <w:rPr>
          <w:rFonts w:ascii="Arial" w:eastAsia="Arial" w:hAnsi="Arial" w:cs="Arial"/>
          <w:color w:val="000000"/>
          <w:sz w:val="24"/>
          <w:szCs w:val="24"/>
        </w:rPr>
        <w:br/>
        <w:t xml:space="preserve">z opóźnienia.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9. </w:t>
      </w:r>
      <w:r>
        <w:rPr>
          <w:rFonts w:ascii="Arial" w:eastAsia="Arial" w:hAnsi="Arial" w:cs="Arial"/>
          <w:color w:val="000000"/>
          <w:sz w:val="24"/>
          <w:szCs w:val="24"/>
        </w:rPr>
        <w:tab/>
        <w:t xml:space="preserve">W czasie trwania gwarancji Zamawiający, podejmując jakiekolwiek działania związane z przedmiotem gwarancji a mogące mieć wpływ na stan techniczny elementu objętego gwarancją, powiadamia o tym fakcie Wykonawcę.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10. </w:t>
      </w:r>
      <w:r>
        <w:rPr>
          <w:rFonts w:ascii="Arial" w:eastAsia="Arial" w:hAnsi="Arial" w:cs="Arial"/>
          <w:color w:val="000000"/>
          <w:sz w:val="24"/>
          <w:szCs w:val="24"/>
        </w:rPr>
        <w:tab/>
        <w:t xml:space="preserve">Wykonawca odpowiada za wszelkie szkody wyrządzone osobom trzecim </w:t>
      </w:r>
      <w:r>
        <w:rPr>
          <w:rFonts w:ascii="Arial" w:eastAsia="Arial" w:hAnsi="Arial" w:cs="Arial"/>
          <w:color w:val="000000"/>
          <w:sz w:val="24"/>
          <w:szCs w:val="24"/>
        </w:rPr>
        <w:br/>
        <w:t xml:space="preserve">a mające związek z realizacją zleconych robót. </w:t>
      </w:r>
    </w:p>
    <w:p w:rsidR="00CC31EE" w:rsidRDefault="00CC31EE" w:rsidP="00FC382F">
      <w:pPr>
        <w:pBdr>
          <w:top w:val="nil"/>
          <w:left w:val="nil"/>
          <w:bottom w:val="nil"/>
          <w:right w:val="nil"/>
          <w:between w:val="nil"/>
        </w:pBdr>
        <w:spacing w:after="0"/>
        <w:jc w:val="both"/>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sidR="00DC71A8">
        <w:rPr>
          <w:rFonts w:ascii="Arial" w:eastAsia="Arial" w:hAnsi="Arial" w:cs="Arial"/>
          <w:sz w:val="24"/>
          <w:szCs w:val="24"/>
        </w:rPr>
        <w:t>8</w:t>
      </w:r>
    </w:p>
    <w:p w:rsidR="00CC31EE" w:rsidRPr="006375CA" w:rsidRDefault="00FC382F">
      <w:pPr>
        <w:pBdr>
          <w:top w:val="nil"/>
          <w:left w:val="nil"/>
          <w:bottom w:val="nil"/>
          <w:right w:val="nil"/>
          <w:between w:val="nil"/>
        </w:pBdr>
        <w:spacing w:after="0"/>
        <w:jc w:val="center"/>
        <w:rPr>
          <w:rFonts w:ascii="Arial" w:eastAsia="Arial" w:hAnsi="Arial" w:cs="Arial"/>
          <w:sz w:val="24"/>
          <w:szCs w:val="24"/>
        </w:rPr>
      </w:pPr>
      <w:r w:rsidRPr="006375CA">
        <w:rPr>
          <w:rFonts w:ascii="Arial" w:eastAsia="Arial" w:hAnsi="Arial" w:cs="Arial"/>
          <w:sz w:val="24"/>
          <w:szCs w:val="24"/>
        </w:rPr>
        <w:t>KARY UMOWNE</w:t>
      </w:r>
    </w:p>
    <w:p w:rsidR="00CC31EE" w:rsidRDefault="00CC31EE">
      <w:pPr>
        <w:pBdr>
          <w:top w:val="nil"/>
          <w:left w:val="nil"/>
          <w:bottom w:val="nil"/>
          <w:right w:val="nil"/>
          <w:between w:val="nil"/>
        </w:pBdr>
        <w:spacing w:after="0"/>
        <w:jc w:val="center"/>
        <w:rPr>
          <w:rFonts w:ascii="Arial" w:eastAsia="Arial" w:hAnsi="Arial" w:cs="Arial"/>
          <w:color w:val="1155CC"/>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1. </w:t>
      </w:r>
      <w:r>
        <w:rPr>
          <w:rFonts w:ascii="Arial" w:eastAsia="Arial" w:hAnsi="Arial" w:cs="Arial"/>
          <w:color w:val="000000"/>
          <w:sz w:val="24"/>
          <w:szCs w:val="24"/>
        </w:rPr>
        <w:tab/>
        <w:t xml:space="preserve">Wykonawca zapłaci Zamawiającemu kary umowne: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a) z tytułu odstąpienia od umowy przez Zamawiającego z przyczyn zależnych od Wykonawcy - w wysokości 20% wynagrodzenia </w:t>
      </w:r>
      <w:r w:rsidRPr="006375CA">
        <w:rPr>
          <w:rFonts w:ascii="Arial" w:eastAsia="Arial" w:hAnsi="Arial" w:cs="Arial"/>
          <w:sz w:val="24"/>
          <w:szCs w:val="24"/>
        </w:rPr>
        <w:t>należnego Wykonawcy powiększonego o podatek VAT</w:t>
      </w:r>
      <w:r>
        <w:rPr>
          <w:rFonts w:ascii="Arial" w:eastAsia="Arial" w:hAnsi="Arial" w:cs="Arial"/>
          <w:color w:val="000000"/>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b) z tytułu odstąpienia od umowy przez Wykonawcę z przyczyn nie leżących po stronie Zamawiającego - w wysokości 20%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c) z tytułu wypowiedzenia umowy przez Wykonawcę z przyczyn nie leżących po stronie Zamawiającego - w wysokości 20%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d) z tytułu zwłoki w wykonaniu przedmiotu umowy - w wysokości 0,2%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Pr>
          <w:rFonts w:ascii="Arial" w:eastAsia="Arial" w:hAnsi="Arial" w:cs="Arial"/>
          <w:color w:val="000000"/>
          <w:sz w:val="24"/>
          <w:szCs w:val="24"/>
        </w:rPr>
        <w:t xml:space="preserve"> za każdy dzień opóźnienia, licząc od dnia wyznaczonego na zakończenie robót,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e) z tytułu zwłoki w usunięciu wad stwierdzonych w okresie gwarancji - w wysokości 0,2%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 xml:space="preserve">, </w:t>
      </w:r>
      <w:r>
        <w:rPr>
          <w:rFonts w:ascii="Arial" w:eastAsia="Arial" w:hAnsi="Arial" w:cs="Arial"/>
          <w:color w:val="000000"/>
          <w:sz w:val="24"/>
          <w:szCs w:val="24"/>
        </w:rPr>
        <w:t xml:space="preserve">za każdy dzień opóźnienia, licząc od dnia następnego po upływie terminu na usunięcie wad.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Wykonawca zapłaci Zamawiającemu kary umowne z tytułu: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braku zapłaty lub nieterminowej zapłaty wynagrodzenia należnego podwykonawcom lub dalszym podwykonawcom,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b) nieprzedłożenia do zaakceptowania projektu umowy o podwykonawstwo lub projektu jej zmiany,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c) nieprzedłożenia poświadczonej za zgodność z oryginałem kopii umowy </w:t>
      </w:r>
      <w:r>
        <w:rPr>
          <w:rFonts w:ascii="Arial" w:eastAsia="Arial" w:hAnsi="Arial" w:cs="Arial"/>
          <w:color w:val="000000"/>
          <w:sz w:val="24"/>
          <w:szCs w:val="24"/>
        </w:rPr>
        <w:br/>
        <w:t xml:space="preserve">o podwykonawstwo lub jej zmiany, </w:t>
      </w:r>
    </w:p>
    <w:p w:rsidR="00CC31EE" w:rsidRDefault="00FC382F" w:rsidP="00FC382F">
      <w:pPr>
        <w:pBdr>
          <w:top w:val="nil"/>
          <w:left w:val="nil"/>
          <w:bottom w:val="nil"/>
          <w:right w:val="nil"/>
          <w:between w:val="nil"/>
        </w:pBdr>
        <w:spacing w:after="0"/>
        <w:jc w:val="both"/>
        <w:rPr>
          <w:rFonts w:ascii="Arial" w:eastAsia="Arial" w:hAnsi="Arial" w:cs="Arial"/>
          <w:strike/>
          <w:color w:val="000000"/>
          <w:sz w:val="24"/>
          <w:szCs w:val="24"/>
        </w:rPr>
      </w:pPr>
      <w:r>
        <w:rPr>
          <w:rFonts w:ascii="Arial" w:eastAsia="Arial" w:hAnsi="Arial" w:cs="Arial"/>
          <w:color w:val="000000"/>
          <w:sz w:val="24"/>
          <w:szCs w:val="24"/>
        </w:rPr>
        <w:t xml:space="preserve">d) braku zmiany umowy o podwykonawstwo w zakresie terminu zapłaty, w wysokości 5% wartości wynagrodzenia </w:t>
      </w:r>
      <w:r w:rsidRPr="006375CA">
        <w:rPr>
          <w:rFonts w:ascii="Arial" w:eastAsia="Arial" w:hAnsi="Arial" w:cs="Arial"/>
          <w:sz w:val="24"/>
          <w:szCs w:val="24"/>
        </w:rPr>
        <w:t>należnego Wykonawcy powiększonego o podatek VAT</w:t>
      </w:r>
      <w:r w:rsidR="006375CA">
        <w:rPr>
          <w:rFonts w:ascii="Arial" w:eastAsia="Arial" w:hAnsi="Arial" w:cs="Arial"/>
          <w:sz w:val="24"/>
          <w:szCs w:val="24"/>
        </w:rPr>
        <w:t>,</w:t>
      </w:r>
      <w:r w:rsidRPr="006375CA">
        <w:rPr>
          <w:rFonts w:ascii="Arial" w:eastAsia="Arial" w:hAnsi="Arial" w:cs="Arial"/>
          <w:sz w:val="24"/>
          <w:szCs w:val="24"/>
        </w:rPr>
        <w:t xml:space="preserve"> </w:t>
      </w:r>
      <w:r w:rsidRPr="006375CA">
        <w:rPr>
          <w:rFonts w:ascii="Arial" w:eastAsia="Arial" w:hAnsi="Arial" w:cs="Arial"/>
          <w:strike/>
          <w:sz w:val="24"/>
          <w:szCs w:val="24"/>
        </w:rPr>
        <w:t xml:space="preserve"> </w:t>
      </w:r>
      <w:r>
        <w:rPr>
          <w:rFonts w:ascii="Arial" w:eastAsia="Arial" w:hAnsi="Arial" w:cs="Arial"/>
          <w:strike/>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 razie wystąpienia zwłoki w wykonaniu przedmiotu umowy Zamawiający może: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wyznaczyć Wykonawcy dodatkowy termin wykonania zadania z zachowaniem prawa do kary umownej,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b) odstąpić od umowy, gdy zwłoka przekroczy okres 10 dni.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color w:val="000000"/>
          <w:sz w:val="24"/>
          <w:szCs w:val="24"/>
        </w:rPr>
        <w:tab/>
        <w:t xml:space="preserve">Zamawiający może ponadto odstąpić od umowy w przypadku wskazanym w art. 456 ust. 1 ustawy PZP.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5. </w:t>
      </w:r>
      <w:r>
        <w:rPr>
          <w:rFonts w:ascii="Arial" w:eastAsia="Arial" w:hAnsi="Arial" w:cs="Arial"/>
          <w:color w:val="000000"/>
          <w:sz w:val="24"/>
          <w:szCs w:val="24"/>
        </w:rPr>
        <w:tab/>
        <w:t>Zamawiający może odstąpić od umowy w przypadku naruszenia przez Wykonawcę postanowień umowy w szczególności nie wywiązania si</w:t>
      </w:r>
      <w:r>
        <w:rPr>
          <w:rFonts w:ascii="Arial" w:eastAsia="Arial" w:hAnsi="Arial" w:cs="Arial"/>
          <w:sz w:val="24"/>
          <w:szCs w:val="24"/>
        </w:rPr>
        <w:t>ę</w:t>
      </w:r>
      <w:r>
        <w:rPr>
          <w:rFonts w:ascii="Arial" w:eastAsia="Arial" w:hAnsi="Arial" w:cs="Arial"/>
          <w:color w:val="000000"/>
          <w:sz w:val="24"/>
          <w:szCs w:val="24"/>
        </w:rPr>
        <w:t xml:space="preserve"> z terminów wykonania prac objętych umową. </w:t>
      </w:r>
    </w:p>
    <w:p w:rsidR="00CC31EE" w:rsidRDefault="00FC382F" w:rsidP="00FC382F">
      <w:pPr>
        <w:pBdr>
          <w:top w:val="nil"/>
          <w:left w:val="nil"/>
          <w:bottom w:val="nil"/>
          <w:right w:val="nil"/>
          <w:between w:val="nil"/>
        </w:pBdr>
        <w:spacing w:after="0"/>
        <w:jc w:val="both"/>
        <w:rPr>
          <w:rFonts w:ascii="Arial" w:eastAsia="Arial" w:hAnsi="Arial" w:cs="Arial"/>
          <w:strike/>
          <w:color w:val="1155CC"/>
          <w:sz w:val="24"/>
          <w:szCs w:val="24"/>
        </w:rPr>
      </w:pPr>
      <w:r>
        <w:rPr>
          <w:rFonts w:ascii="Arial" w:eastAsia="Arial" w:hAnsi="Arial" w:cs="Arial"/>
          <w:color w:val="000000"/>
          <w:sz w:val="24"/>
          <w:szCs w:val="24"/>
        </w:rPr>
        <w:t xml:space="preserve">6. </w:t>
      </w:r>
      <w:r>
        <w:rPr>
          <w:rFonts w:ascii="Arial" w:eastAsia="Arial" w:hAnsi="Arial" w:cs="Arial"/>
          <w:color w:val="000000"/>
          <w:sz w:val="24"/>
          <w:szCs w:val="24"/>
        </w:rPr>
        <w:tab/>
        <w:t xml:space="preserve">W przypadku naliczenia kar umownych Zamawiający zastrzega sobie prawo do ich potrącenia z należnego wynagrodzenia. Kary umowne potrącane są wtedy </w:t>
      </w:r>
      <w:r>
        <w:rPr>
          <w:rFonts w:ascii="Arial" w:eastAsia="Arial" w:hAnsi="Arial" w:cs="Arial"/>
          <w:color w:val="000000"/>
          <w:sz w:val="24"/>
          <w:szCs w:val="24"/>
        </w:rPr>
        <w:br/>
        <w:t xml:space="preserve">z wartości </w:t>
      </w:r>
      <w:r w:rsidRPr="006E0D88">
        <w:rPr>
          <w:rFonts w:ascii="Arial" w:eastAsia="Arial" w:hAnsi="Arial" w:cs="Arial"/>
          <w:sz w:val="24"/>
          <w:szCs w:val="24"/>
        </w:rPr>
        <w:t>wynagrodzenia należnego Wykonawcy powiększonego o podatek VAT</w:t>
      </w:r>
      <w:r w:rsidR="006E0D88">
        <w:rPr>
          <w:rFonts w:ascii="Arial" w:eastAsia="Arial" w:hAnsi="Arial" w:cs="Arial"/>
          <w:color w:val="1155CC"/>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7. </w:t>
      </w:r>
      <w:r>
        <w:rPr>
          <w:rFonts w:ascii="Arial" w:eastAsia="Arial" w:hAnsi="Arial" w:cs="Arial"/>
          <w:color w:val="000000"/>
          <w:sz w:val="24"/>
          <w:szCs w:val="24"/>
        </w:rPr>
        <w:tab/>
        <w:t xml:space="preserve">W przypadku odstąpienia od umowy lub rozwiązania umowy obowiązują następujące postępowania: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w terminie 3 dni od daty doręczenia pisma informującego o odstąpieniu od umowy/rozwiązania umowy, Wykonawca przy udziale Zamawiającego sporządzi szczegółowy protokół inwentaryzacji robót w toku wg stanu na dzień odstąpienia,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b) Wykonawca zabezpieczy przerwane roboty w zakresie obustronnie określonym, na koszt tej strony, która spowodowała odstąpienie od umowy/rozwiązanie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c) Wykonawca w terminie wyznaczonym przez Zamawiającego usunie z terenu prowadzonych robót zbędne materiały i urządzenia.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8</w:t>
      </w:r>
      <w:r>
        <w:rPr>
          <w:rFonts w:ascii="Arial" w:eastAsia="Arial" w:hAnsi="Arial" w:cs="Arial"/>
          <w:color w:val="000000"/>
          <w:sz w:val="24"/>
          <w:szCs w:val="24"/>
        </w:rPr>
        <w:t xml:space="preserve">. </w:t>
      </w:r>
      <w:r>
        <w:rPr>
          <w:rFonts w:ascii="Arial" w:eastAsia="Arial" w:hAnsi="Arial" w:cs="Arial"/>
          <w:color w:val="000000"/>
          <w:sz w:val="24"/>
          <w:szCs w:val="24"/>
        </w:rPr>
        <w:tab/>
        <w:t xml:space="preserve">Niezależnie od żądania zapłaty kary umownej, strony zastrzegają dopuszczalność  żądania odszkodowania przekraczającego wysokość zastrzeżonej kary umownej.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9</w:t>
      </w:r>
      <w:r>
        <w:rPr>
          <w:rFonts w:ascii="Arial" w:eastAsia="Arial" w:hAnsi="Arial" w:cs="Arial"/>
          <w:color w:val="000000"/>
          <w:sz w:val="24"/>
          <w:szCs w:val="24"/>
        </w:rPr>
        <w:t xml:space="preserve">. </w:t>
      </w:r>
      <w:r>
        <w:rPr>
          <w:rFonts w:ascii="Arial" w:eastAsia="Arial" w:hAnsi="Arial" w:cs="Arial"/>
          <w:color w:val="000000"/>
          <w:sz w:val="24"/>
          <w:szCs w:val="24"/>
        </w:rPr>
        <w:tab/>
        <w:t>Zamawiającemu przysługuje prawo do sumowania kar umownych wymienionych w §</w:t>
      </w:r>
      <w:r>
        <w:rPr>
          <w:rFonts w:ascii="Arial" w:eastAsia="Arial" w:hAnsi="Arial" w:cs="Arial"/>
          <w:sz w:val="24"/>
          <w:szCs w:val="24"/>
        </w:rPr>
        <w:t>7</w:t>
      </w:r>
      <w:r>
        <w:rPr>
          <w:rFonts w:ascii="Arial" w:eastAsia="Arial" w:hAnsi="Arial" w:cs="Arial"/>
          <w:color w:val="000000"/>
          <w:sz w:val="24"/>
          <w:szCs w:val="24"/>
        </w:rPr>
        <w:t xml:space="preserve">. Łączna maksymalna wysokość kar umownych, których mogą dochodzić strony nie </w:t>
      </w:r>
      <w:r w:rsidR="0042143F">
        <w:rPr>
          <w:rFonts w:ascii="Arial" w:eastAsia="Arial" w:hAnsi="Arial" w:cs="Arial"/>
          <w:color w:val="000000"/>
          <w:sz w:val="24"/>
          <w:szCs w:val="24"/>
        </w:rPr>
        <w:t xml:space="preserve">może </w:t>
      </w:r>
      <w:r>
        <w:rPr>
          <w:rFonts w:ascii="Arial" w:eastAsia="Arial" w:hAnsi="Arial" w:cs="Arial"/>
          <w:color w:val="000000"/>
          <w:sz w:val="24"/>
          <w:szCs w:val="24"/>
        </w:rPr>
        <w:t>przekroczyć wartości brutto zamówienia, o który</w:t>
      </w:r>
      <w:r w:rsidR="0042143F">
        <w:rPr>
          <w:rFonts w:ascii="Arial" w:eastAsia="Arial" w:hAnsi="Arial" w:cs="Arial"/>
          <w:color w:val="000000"/>
          <w:sz w:val="24"/>
          <w:szCs w:val="24"/>
        </w:rPr>
        <w:t>m</w:t>
      </w:r>
      <w:r>
        <w:rPr>
          <w:rFonts w:ascii="Arial" w:eastAsia="Arial" w:hAnsi="Arial" w:cs="Arial"/>
          <w:color w:val="000000"/>
          <w:sz w:val="24"/>
          <w:szCs w:val="24"/>
        </w:rPr>
        <w:t xml:space="preserve"> mowa w § 4 ust. 1.</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xml:space="preserve">§ </w:t>
      </w:r>
      <w:r w:rsidR="00DC71A8">
        <w:rPr>
          <w:rFonts w:ascii="Arial" w:eastAsia="Arial" w:hAnsi="Arial" w:cs="Arial"/>
          <w:sz w:val="24"/>
          <w:szCs w:val="24"/>
        </w:rPr>
        <w:t>9</w:t>
      </w:r>
    </w:p>
    <w:p w:rsidR="00CC31EE" w:rsidRPr="006E0D88" w:rsidRDefault="00FC382F">
      <w:pPr>
        <w:pBdr>
          <w:top w:val="nil"/>
          <w:left w:val="nil"/>
          <w:bottom w:val="nil"/>
          <w:right w:val="nil"/>
          <w:between w:val="nil"/>
        </w:pBdr>
        <w:spacing w:after="0"/>
        <w:jc w:val="center"/>
        <w:rPr>
          <w:rFonts w:ascii="Arial" w:eastAsia="Arial" w:hAnsi="Arial" w:cs="Arial"/>
          <w:sz w:val="24"/>
          <w:szCs w:val="24"/>
        </w:rPr>
      </w:pPr>
      <w:r w:rsidRPr="006E0D88">
        <w:rPr>
          <w:rFonts w:ascii="Arial" w:eastAsia="Arial" w:hAnsi="Arial" w:cs="Arial"/>
          <w:sz w:val="24"/>
          <w:szCs w:val="24"/>
        </w:rPr>
        <w:t>ZMIANY POSTANOWIEŃ UMOWY</w:t>
      </w:r>
    </w:p>
    <w:p w:rsidR="00CC31EE" w:rsidRPr="006E0D88" w:rsidRDefault="00CC31EE">
      <w:pPr>
        <w:pBdr>
          <w:top w:val="nil"/>
          <w:left w:val="nil"/>
          <w:bottom w:val="nil"/>
          <w:right w:val="nil"/>
          <w:between w:val="nil"/>
        </w:pBdr>
        <w:spacing w:after="0"/>
        <w:jc w:val="center"/>
        <w:rPr>
          <w:rFonts w:ascii="Arial" w:eastAsia="Arial" w:hAnsi="Arial" w:cs="Arial"/>
          <w:sz w:val="24"/>
          <w:szCs w:val="24"/>
        </w:rPr>
      </w:pPr>
    </w:p>
    <w:p w:rsidR="00CC31EE" w:rsidRPr="006E0D88" w:rsidRDefault="00FC382F" w:rsidP="00FC382F">
      <w:pPr>
        <w:pBdr>
          <w:top w:val="nil"/>
          <w:left w:val="nil"/>
          <w:bottom w:val="nil"/>
          <w:right w:val="nil"/>
          <w:between w:val="nil"/>
        </w:pBdr>
        <w:spacing w:after="0"/>
        <w:jc w:val="both"/>
        <w:rPr>
          <w:rFonts w:ascii="Arial" w:eastAsia="Arial" w:hAnsi="Arial" w:cs="Arial"/>
          <w:sz w:val="24"/>
          <w:szCs w:val="24"/>
        </w:rPr>
      </w:pPr>
      <w:r>
        <w:rPr>
          <w:rFonts w:ascii="Arial" w:eastAsia="Arial" w:hAnsi="Arial" w:cs="Arial"/>
          <w:color w:val="000000"/>
          <w:sz w:val="24"/>
          <w:szCs w:val="24"/>
        </w:rPr>
        <w:t xml:space="preserve">1. </w:t>
      </w:r>
      <w:r>
        <w:rPr>
          <w:rFonts w:ascii="Arial" w:eastAsia="Arial" w:hAnsi="Arial" w:cs="Arial"/>
          <w:color w:val="000000"/>
          <w:sz w:val="24"/>
          <w:szCs w:val="24"/>
        </w:rPr>
        <w:tab/>
      </w:r>
      <w:r w:rsidRPr="006E0D88">
        <w:rPr>
          <w:rFonts w:ascii="Arial" w:eastAsia="Arial" w:hAnsi="Arial" w:cs="Arial"/>
          <w:sz w:val="24"/>
          <w:szCs w:val="24"/>
        </w:rPr>
        <w:t>Zmiany postanowień umowy wymagają formy pisemnej w formie aneksu do Umowy pod rygorem nieważności.</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Umowa może zostać zmieniona w przypadkach określonych w art. 455 ustawy PZP, a także w przypadku wystąpienia co najmniej jednej z okoliczności przedstawionych poniżej, z uwzględnieniem podawanych warunków ich wprowadzenia: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trike/>
          <w:color w:val="000000"/>
          <w:sz w:val="24"/>
          <w:szCs w:val="24"/>
        </w:rPr>
        <w:t>a)</w:t>
      </w:r>
      <w:r>
        <w:rPr>
          <w:rFonts w:ascii="Arial" w:eastAsia="Arial" w:hAnsi="Arial" w:cs="Arial"/>
          <w:color w:val="000000"/>
          <w:sz w:val="24"/>
          <w:szCs w:val="24"/>
        </w:rPr>
        <w:t xml:space="preserve"> - zmiany sposobu spełnienia świadczenia (roboty zamienne nie powodujące rozszerzenia przedmiotu zamówienia w stosunku do przedmiotu określonego w SWZ oraz wynikającego z treści oferty) - w szczególności tj: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zrealizowania przedmiotu umowy przy zastosowaniu innych rozwiązań technicznych/ technologicznych niż wskazane w dokumentacji projektowej lub specyfikacji technicznej wykonania i odbioru robót budowlanych, w sytuacji, gdyby zastosowanie przewidzianych rozwiązań groziło niewykonaniem lub wadliwym wykonaniem przedmiotu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wprowadzenia przez Zamawiającego zmian w dokumentacji projektowej lub specyfikacji technicznej wykonania i odbioru robót budowlanych,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zrealizowania przedmiotu umowy przy zastosowaniu innych rozwiązań technicznych lub materiałowych ze względu na zmiany obowiązującego prawa,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zmiany materiałów lub urządzeń wskazanych w dokumentacji projektowej lub specyfikacji technicznej wykonania i odbioru robót budowlanych, </w:t>
      </w:r>
      <w:r>
        <w:rPr>
          <w:rFonts w:ascii="Arial" w:eastAsia="Arial" w:hAnsi="Arial" w:cs="Arial"/>
          <w:color w:val="000000"/>
          <w:sz w:val="24"/>
          <w:szCs w:val="24"/>
        </w:rPr>
        <w:br/>
        <w:t xml:space="preserve">w sytuacji ich niedostępności na rynku spowodowanej zaprzestaniem produkcji lub wycofaniem z rynku tych materiałów bądź urządzeń.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3.     Przypadki opisane w</w:t>
      </w:r>
      <w:r w:rsidR="00393A3C">
        <w:rPr>
          <w:rFonts w:ascii="Arial" w:eastAsia="Arial" w:hAnsi="Arial" w:cs="Arial"/>
          <w:color w:val="000000"/>
          <w:sz w:val="24"/>
          <w:szCs w:val="24"/>
        </w:rPr>
        <w:t xml:space="preserve"> </w:t>
      </w:r>
      <w:r>
        <w:rPr>
          <w:rFonts w:ascii="Arial" w:eastAsia="Arial" w:hAnsi="Arial" w:cs="Arial"/>
          <w:color w:val="000000"/>
          <w:sz w:val="24"/>
          <w:szCs w:val="24"/>
        </w:rPr>
        <w:t>ust. 2</w:t>
      </w:r>
      <w:r>
        <w:rPr>
          <w:rFonts w:ascii="Arial" w:eastAsia="Arial" w:hAnsi="Arial" w:cs="Arial"/>
          <w:sz w:val="24"/>
          <w:szCs w:val="24"/>
        </w:rPr>
        <w:t>:</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 muszą być sprawdzone i potwierdzone przez Inspektora Nadzoru Inwestorskiego i/lub upoważnionego przedstawiciela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 xml:space="preserve">b) w zakresie </w:t>
      </w:r>
      <w:r>
        <w:rPr>
          <w:rFonts w:ascii="Arial" w:eastAsia="Arial" w:hAnsi="Arial" w:cs="Arial"/>
          <w:color w:val="1155CC"/>
          <w:sz w:val="24"/>
          <w:szCs w:val="24"/>
        </w:rPr>
        <w:t>z</w:t>
      </w:r>
      <w:r>
        <w:rPr>
          <w:rFonts w:ascii="Arial" w:eastAsia="Arial" w:hAnsi="Arial" w:cs="Arial"/>
          <w:color w:val="000000"/>
          <w:sz w:val="24"/>
          <w:szCs w:val="24"/>
        </w:rPr>
        <w:t xml:space="preserve">miany terminów realizacji przedmiotu umowy – terminy te mogą ulec przedłużeniu ze względu na: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wstrzymanie robót z przyczyn nie wynikających z winy stron niniejszej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 przestoje i opóźnienia zawinione przez Zamawiającego lub wprowadzenie przez Zamawiającego </w:t>
      </w:r>
      <w:r w:rsidR="00D50AAB">
        <w:rPr>
          <w:rFonts w:ascii="Arial" w:eastAsia="Arial" w:hAnsi="Arial" w:cs="Arial"/>
          <w:color w:val="000000"/>
          <w:sz w:val="24"/>
          <w:szCs w:val="24"/>
        </w:rPr>
        <w:t xml:space="preserve">i </w:t>
      </w:r>
      <w:r>
        <w:rPr>
          <w:rFonts w:ascii="Arial" w:eastAsia="Arial" w:hAnsi="Arial" w:cs="Arial"/>
          <w:color w:val="000000"/>
          <w:sz w:val="24"/>
          <w:szCs w:val="24"/>
        </w:rPr>
        <w:t xml:space="preserve">innych Wykonawców,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konieczność wprowadzenia zmian w dokumentacji projektowej bądź specyfikacji technicznej wykonania i odbioru robót budowlanych, − wystąpienie robót zamiennych, o których mowa w lit. a), wpływających na zmianę terminu wykonania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dodatkowych, o których mowa w art. 455 ustawy PZP, wpływających na zmianę terminu wykonania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Termin wykonania zamówienia zostanie przedłużony o czas, jaki wynika z zaistniałej sytuacji.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niekorzystnych warunków atmosferycznych (tj. opady atmosferyczne, wiatr, temperatura) uniemożliwiających wykonanie prac zgodnie z technologiami precyzyjnie podanymi w kartach charakterystyk produktów wg zastosowanych technologii. Ww. warunki winny występować w ciągu min. 3 następujących po sobie dni. Termin realizacji zostanie przedłużony o czas, który uniemożliwił prawidłowe (zgodnie z technologia) wykonanie prac, co do których wystąpiła konieczność wstrzymania spowodowana danymi warunkami. Omawiana zmiana będzie możliwa wyłącznie na wniosek Wykonawcy uzasadniony obiektywnymi okolicznościami po przedłożeniu Zamawiającemu stosownych dokumentów potwierdzających wystąpienie omawianych warunków i możliwość zmiany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 xml:space="preserve">) zmiany wynagrodzenia, o którym mowa w § 4 ust. 1 nn. umowy – może ono ulec zmianie ze względu na: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dodatkowych, o których mowa w art. 455 ustawy PZP, wpływających na zmianę wynagrodzenia,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 wystąpienie robót zamiennych, o których mowa w lit. a), wpływających na zmianę wynagrodzenia.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d</w:t>
      </w:r>
      <w:r>
        <w:rPr>
          <w:rFonts w:ascii="Arial" w:eastAsia="Arial" w:hAnsi="Arial" w:cs="Arial"/>
          <w:color w:val="000000"/>
          <w:sz w:val="24"/>
          <w:szCs w:val="24"/>
        </w:rPr>
        <w:t xml:space="preserve">) zmiany płatnika faktur, np. po otrzymaniu dofinansowania lub po uzyskaniu kredytu,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e</w:t>
      </w:r>
      <w:r>
        <w:rPr>
          <w:rFonts w:ascii="Arial" w:eastAsia="Arial" w:hAnsi="Arial" w:cs="Arial"/>
          <w:color w:val="000000"/>
          <w:sz w:val="24"/>
          <w:szCs w:val="24"/>
        </w:rPr>
        <w:t xml:space="preserve">) zmiany osoby wskazanej w § </w:t>
      </w:r>
      <w:r>
        <w:rPr>
          <w:rFonts w:ascii="Arial" w:eastAsia="Arial" w:hAnsi="Arial" w:cs="Arial"/>
          <w:sz w:val="24"/>
          <w:szCs w:val="24"/>
        </w:rPr>
        <w:t>5</w:t>
      </w:r>
      <w:r>
        <w:rPr>
          <w:rFonts w:ascii="Arial" w:eastAsia="Arial" w:hAnsi="Arial" w:cs="Arial"/>
          <w:color w:val="000000"/>
          <w:sz w:val="24"/>
          <w:szCs w:val="24"/>
        </w:rPr>
        <w:t xml:space="preserve"> ust. 2 nn. umowy, będzie możliwa na wniosek Wykonawcy uzasadniony obiektywnymi okolicznościami, po przedstawieniu </w:t>
      </w:r>
      <w:r>
        <w:rPr>
          <w:rFonts w:ascii="Arial" w:eastAsia="Arial" w:hAnsi="Arial" w:cs="Arial"/>
          <w:color w:val="000000"/>
          <w:sz w:val="24"/>
          <w:szCs w:val="24"/>
        </w:rPr>
        <w:br/>
        <w:t xml:space="preserve">i zaakceptowaniu przez Zamawiającego kandydatury innej osoby spełniającej warunki zawarte w Rozdziale 15 SWZ.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4</w:t>
      </w:r>
      <w:r>
        <w:rPr>
          <w:rFonts w:ascii="Arial" w:eastAsia="Arial" w:hAnsi="Arial" w:cs="Arial"/>
          <w:color w:val="000000"/>
          <w:sz w:val="24"/>
          <w:szCs w:val="24"/>
        </w:rPr>
        <w:t xml:space="preserve">. W przypadku spełnienia przesłanek określonych w ust. 2, na żądanie Zamawiającego, Wykonawca ma obowiązek wykonać roboty zamienne lub/i dodatkowe. O konieczności wykonania robót zamiennych lub/i dodatkowych Zamawiający powiadamia Wykonawcę w formie pisemnej. Wykonawca w terminie </w:t>
      </w:r>
      <w:r>
        <w:rPr>
          <w:rFonts w:ascii="Arial" w:eastAsia="Arial" w:hAnsi="Arial" w:cs="Arial"/>
          <w:color w:val="000000"/>
          <w:sz w:val="24"/>
          <w:szCs w:val="24"/>
        </w:rPr>
        <w:br/>
        <w:t xml:space="preserve">7 dni od daty otrzymania powiadomienia sporządza kosztorys wykonania ww. robót. Po zweryfikowaniu przez Inspektora Nadzoru kosztorysu wykonania ww. robót oraz jego zatwierdzeniu przez Zamawiającego strony dokonają zmiany umowy.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5</w:t>
      </w:r>
      <w:r>
        <w:rPr>
          <w:rFonts w:ascii="Arial" w:eastAsia="Arial" w:hAnsi="Arial" w:cs="Arial"/>
          <w:color w:val="000000"/>
          <w:sz w:val="24"/>
          <w:szCs w:val="24"/>
        </w:rPr>
        <w:t xml:space="preserve">. </w:t>
      </w:r>
      <w:r>
        <w:rPr>
          <w:rFonts w:ascii="Arial" w:eastAsia="Arial" w:hAnsi="Arial" w:cs="Arial"/>
          <w:color w:val="000000"/>
          <w:sz w:val="24"/>
          <w:szCs w:val="24"/>
        </w:rPr>
        <w:tab/>
        <w:t xml:space="preserve">Roboty zamienne lub/i dodatkowe mogą być także wykonane na pisemny wniosek Wykonawcy po uprzednim uzgodnieniu z Zamawiającym, według zasad określonych w ust. </w:t>
      </w:r>
      <w:r>
        <w:rPr>
          <w:rFonts w:ascii="Arial" w:eastAsia="Arial" w:hAnsi="Arial" w:cs="Arial"/>
          <w:sz w:val="24"/>
          <w:szCs w:val="24"/>
        </w:rPr>
        <w:t>4</w:t>
      </w:r>
      <w:r>
        <w:rPr>
          <w:rFonts w:ascii="Arial" w:eastAsia="Arial" w:hAnsi="Arial" w:cs="Arial"/>
          <w:color w:val="000000"/>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lastRenderedPageBreak/>
        <w:t>6</w:t>
      </w:r>
      <w:r>
        <w:rPr>
          <w:rFonts w:ascii="Arial" w:eastAsia="Arial" w:hAnsi="Arial" w:cs="Arial"/>
          <w:color w:val="000000"/>
          <w:sz w:val="24"/>
          <w:szCs w:val="24"/>
        </w:rPr>
        <w:t xml:space="preserve">. </w:t>
      </w:r>
      <w:r>
        <w:rPr>
          <w:rFonts w:ascii="Arial" w:eastAsia="Arial" w:hAnsi="Arial" w:cs="Arial"/>
          <w:color w:val="000000"/>
          <w:sz w:val="24"/>
          <w:szCs w:val="24"/>
        </w:rPr>
        <w:tab/>
        <w:t xml:space="preserve">Zakres robót w przypadku konieczności wykonania robót zamiennych lub/i dodatkowych, o których mowa w ust. 2 lit </w:t>
      </w:r>
      <w:r>
        <w:rPr>
          <w:rFonts w:ascii="Arial" w:eastAsia="Arial" w:hAnsi="Arial" w:cs="Arial"/>
          <w:sz w:val="24"/>
          <w:szCs w:val="24"/>
        </w:rPr>
        <w:t>c</w:t>
      </w:r>
      <w:r>
        <w:rPr>
          <w:rFonts w:ascii="Arial" w:eastAsia="Arial" w:hAnsi="Arial" w:cs="Arial"/>
          <w:color w:val="000000"/>
          <w:sz w:val="24"/>
          <w:szCs w:val="24"/>
        </w:rPr>
        <w:t xml:space="preserve">), nie może </w:t>
      </w:r>
      <w:r w:rsidRPr="006E0D88">
        <w:rPr>
          <w:rFonts w:ascii="Arial" w:eastAsia="Arial" w:hAnsi="Arial" w:cs="Arial"/>
          <w:sz w:val="24"/>
          <w:szCs w:val="24"/>
        </w:rPr>
        <w:t>spowodować zwiększenia</w:t>
      </w:r>
      <w:r>
        <w:rPr>
          <w:rFonts w:ascii="Arial" w:eastAsia="Arial" w:hAnsi="Arial" w:cs="Arial"/>
          <w:color w:val="000000"/>
          <w:sz w:val="24"/>
          <w:szCs w:val="24"/>
        </w:rPr>
        <w:t xml:space="preserve"> zakresu finansowego przedmiotu zamówienia, o którym mowa w § 4 ust. 1 </w:t>
      </w:r>
    </w:p>
    <w:p w:rsidR="00CC31EE"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1</w:t>
      </w:r>
      <w:r>
        <w:rPr>
          <w:rFonts w:ascii="Arial" w:eastAsia="Arial" w:hAnsi="Arial" w:cs="Arial"/>
          <w:sz w:val="24"/>
          <w:szCs w:val="24"/>
        </w:rPr>
        <w:t>0</w:t>
      </w:r>
    </w:p>
    <w:p w:rsidR="00CC31EE" w:rsidRPr="006E0D88" w:rsidRDefault="00FC382F">
      <w:pPr>
        <w:spacing w:after="0"/>
        <w:jc w:val="center"/>
        <w:rPr>
          <w:rFonts w:ascii="Arial" w:eastAsia="Arial" w:hAnsi="Arial" w:cs="Arial"/>
          <w:sz w:val="24"/>
          <w:szCs w:val="24"/>
        </w:rPr>
      </w:pPr>
      <w:r w:rsidRPr="006E0D88">
        <w:rPr>
          <w:rFonts w:ascii="Arial" w:eastAsia="Arial" w:hAnsi="Arial" w:cs="Arial"/>
          <w:sz w:val="24"/>
          <w:szCs w:val="24"/>
        </w:rPr>
        <w:t>RODO</w:t>
      </w:r>
    </w:p>
    <w:p w:rsidR="00CC31EE" w:rsidRDefault="00CC31EE" w:rsidP="006E0D88">
      <w:pPr>
        <w:pBdr>
          <w:top w:val="nil"/>
          <w:left w:val="nil"/>
          <w:bottom w:val="nil"/>
          <w:right w:val="nil"/>
          <w:between w:val="nil"/>
        </w:pBdr>
        <w:spacing w:after="0"/>
        <w:jc w:val="center"/>
        <w:rPr>
          <w:rFonts w:ascii="Arial" w:eastAsia="Arial" w:hAnsi="Arial" w:cs="Arial"/>
          <w:sz w:val="24"/>
          <w:szCs w:val="24"/>
        </w:rPr>
      </w:pPr>
    </w:p>
    <w:p w:rsidR="00CC31EE" w:rsidRDefault="00FC382F" w:rsidP="006E0D88">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Z uwagi na treść rozporządzenia Parlamentu Europejskiego i Rady (UE) 2016/679 </w:t>
      </w:r>
      <w:r>
        <w:rPr>
          <w:rFonts w:ascii="Arial" w:eastAsia="Arial" w:hAnsi="Arial" w:cs="Arial"/>
          <w:color w:val="000000"/>
          <w:sz w:val="24"/>
          <w:szCs w:val="24"/>
        </w:rPr>
        <w:br/>
        <w:t xml:space="preserve">z 27.04.2016r. w sprawie ochrony osób fizycznych w związku z przetwarzaniem danych osobowych i w sprawie swobodnego przepływu takich danych oraz uchylenia dyrektywy 95/46/WE (ogólne rozporządzenie o ochronie danych) (Dz. Urz. UE L 119, s.1) - RODO, Zamawiający informuje, iż po wejściu w życie, tj. po dniu 25 maja 2018 r., przepisów dotyczących ochrony danych osobowych, będzie przetwarzał dane osobowe uzyskane podczas realizacji niniejszej umowy. Przetwarzanie danych osobowych przez Zamawiającego jest niezbędne dla celów wynikających z prawnie uzasadnionych interesów realizowanych przez Zamawiającego i wypełnienia obowiązku prawnego ciążącego na administratorze. W związku z tym, Wykonawca wyraża zgodę na przetwarzanie informacji zawierających dane osobowe oraz do pisemnego poinformowania i uzyskania zgody każdej osoby, której dane osobowe będą podane podczas realizacji niniejszej umowy. </w:t>
      </w:r>
    </w:p>
    <w:p w:rsidR="00CC31EE" w:rsidRDefault="00CC31EE" w:rsidP="006E0D88">
      <w:pPr>
        <w:pBdr>
          <w:top w:val="nil"/>
          <w:left w:val="nil"/>
          <w:bottom w:val="nil"/>
          <w:right w:val="nil"/>
          <w:between w:val="nil"/>
        </w:pBdr>
        <w:spacing w:after="0"/>
        <w:jc w:val="center"/>
        <w:rPr>
          <w:rFonts w:ascii="Arial" w:eastAsia="Arial" w:hAnsi="Arial" w:cs="Arial"/>
          <w:sz w:val="24"/>
          <w:szCs w:val="24"/>
        </w:rPr>
      </w:pPr>
    </w:p>
    <w:p w:rsidR="00CC31EE" w:rsidRDefault="00FC382F" w:rsidP="006E0D88">
      <w:pPr>
        <w:pBdr>
          <w:top w:val="nil"/>
          <w:left w:val="nil"/>
          <w:bottom w:val="nil"/>
          <w:right w:val="nil"/>
          <w:between w:val="nil"/>
        </w:pBdr>
        <w:spacing w:after="0"/>
        <w:jc w:val="center"/>
        <w:rPr>
          <w:rFonts w:ascii="Arial" w:eastAsia="Arial" w:hAnsi="Arial" w:cs="Arial"/>
          <w:sz w:val="24"/>
          <w:szCs w:val="24"/>
        </w:rPr>
      </w:pPr>
      <w:r>
        <w:rPr>
          <w:rFonts w:ascii="Arial" w:eastAsia="Arial" w:hAnsi="Arial" w:cs="Arial"/>
          <w:color w:val="000000"/>
          <w:sz w:val="24"/>
          <w:szCs w:val="24"/>
        </w:rPr>
        <w:t>§ 1</w:t>
      </w:r>
      <w:r>
        <w:rPr>
          <w:rFonts w:ascii="Arial" w:eastAsia="Arial" w:hAnsi="Arial" w:cs="Arial"/>
          <w:sz w:val="24"/>
          <w:szCs w:val="24"/>
        </w:rPr>
        <w:t>1</w:t>
      </w:r>
    </w:p>
    <w:p w:rsidR="00CC31EE" w:rsidRPr="006E0D88" w:rsidRDefault="00FC382F">
      <w:pPr>
        <w:spacing w:after="0"/>
        <w:jc w:val="center"/>
        <w:rPr>
          <w:rFonts w:ascii="Arial" w:eastAsia="Arial" w:hAnsi="Arial" w:cs="Arial"/>
          <w:sz w:val="24"/>
          <w:szCs w:val="24"/>
        </w:rPr>
      </w:pPr>
      <w:r w:rsidRPr="006E0D88">
        <w:rPr>
          <w:rFonts w:ascii="Arial" w:eastAsia="Arial" w:hAnsi="Arial" w:cs="Arial"/>
          <w:sz w:val="24"/>
          <w:szCs w:val="24"/>
        </w:rPr>
        <w:t>POSTANOWIENIA KOŃCOWE</w:t>
      </w:r>
    </w:p>
    <w:p w:rsidR="00CC31EE" w:rsidRPr="006E0D88" w:rsidRDefault="00CC31EE">
      <w:pPr>
        <w:pBdr>
          <w:top w:val="nil"/>
          <w:left w:val="nil"/>
          <w:bottom w:val="nil"/>
          <w:right w:val="nil"/>
          <w:between w:val="nil"/>
        </w:pBdr>
        <w:spacing w:after="0"/>
        <w:jc w:val="center"/>
        <w:rPr>
          <w:rFonts w:ascii="Arial" w:eastAsia="Arial" w:hAnsi="Arial" w:cs="Arial"/>
          <w:sz w:val="24"/>
          <w:szCs w:val="24"/>
        </w:rPr>
      </w:pPr>
    </w:p>
    <w:p w:rsidR="00CC31EE" w:rsidRDefault="00FC382F" w:rsidP="00FC382F">
      <w:pPr>
        <w:pBdr>
          <w:top w:val="nil"/>
          <w:left w:val="nil"/>
          <w:bottom w:val="nil"/>
          <w:right w:val="nil"/>
          <w:between w:val="nil"/>
        </w:pBdr>
        <w:spacing w:after="0"/>
        <w:jc w:val="both"/>
        <w:rPr>
          <w:rFonts w:ascii="Arial" w:eastAsia="Arial" w:hAnsi="Arial" w:cs="Arial"/>
          <w:color w:val="1155CC"/>
          <w:sz w:val="24"/>
          <w:szCs w:val="24"/>
        </w:rPr>
      </w:pPr>
      <w:r w:rsidRPr="006E0D88">
        <w:rPr>
          <w:rFonts w:ascii="Arial" w:eastAsia="Arial" w:hAnsi="Arial" w:cs="Arial"/>
          <w:sz w:val="24"/>
          <w:szCs w:val="24"/>
        </w:rPr>
        <w:t xml:space="preserve">1. </w:t>
      </w:r>
      <w:r w:rsidRPr="006E0D88">
        <w:rPr>
          <w:rFonts w:ascii="Arial" w:eastAsia="Arial" w:hAnsi="Arial" w:cs="Arial"/>
          <w:sz w:val="24"/>
          <w:szCs w:val="24"/>
        </w:rPr>
        <w:tab/>
        <w:t xml:space="preserve">Sprawy rozliczeń wzajemnych dotyczące użytkowanych przez wykonawcę mediów </w:t>
      </w:r>
      <w:r w:rsidR="00655067">
        <w:rPr>
          <w:rFonts w:ascii="Arial" w:eastAsia="Arial" w:hAnsi="Arial" w:cs="Arial"/>
          <w:sz w:val="24"/>
          <w:szCs w:val="24"/>
        </w:rPr>
        <w:t xml:space="preserve">udostępnionych przez Zamawiającego </w:t>
      </w:r>
      <w:r w:rsidRPr="006E0D88">
        <w:rPr>
          <w:rFonts w:ascii="Arial" w:eastAsia="Arial" w:hAnsi="Arial" w:cs="Arial"/>
          <w:sz w:val="24"/>
          <w:szCs w:val="24"/>
        </w:rPr>
        <w:t>(woda, energia elektryczna)</w:t>
      </w:r>
      <w:r w:rsidR="00655067">
        <w:rPr>
          <w:rFonts w:ascii="Arial" w:eastAsia="Arial" w:hAnsi="Arial" w:cs="Arial"/>
          <w:sz w:val="24"/>
          <w:szCs w:val="24"/>
        </w:rPr>
        <w:t>,</w:t>
      </w:r>
      <w:r w:rsidRPr="006E0D88">
        <w:rPr>
          <w:rFonts w:ascii="Arial" w:eastAsia="Arial" w:hAnsi="Arial" w:cs="Arial"/>
          <w:sz w:val="24"/>
          <w:szCs w:val="24"/>
        </w:rPr>
        <w:t xml:space="preserve"> zostaną ustalone w postanowieniach protokołu przekazania frontu robót.</w:t>
      </w:r>
      <w:r>
        <w:rPr>
          <w:rFonts w:ascii="Arial" w:eastAsia="Arial" w:hAnsi="Arial" w:cs="Arial"/>
          <w:color w:val="1155CC"/>
          <w:sz w:val="24"/>
          <w:szCs w:val="24"/>
        </w:rPr>
        <w:t xml:space="preserve">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2. </w:t>
      </w:r>
      <w:r>
        <w:rPr>
          <w:rFonts w:ascii="Arial" w:eastAsia="Arial" w:hAnsi="Arial" w:cs="Arial"/>
          <w:color w:val="000000"/>
          <w:sz w:val="24"/>
          <w:szCs w:val="24"/>
        </w:rPr>
        <w:tab/>
        <w:t xml:space="preserve">W kwestiach nieuregulowanych niniejszą Umową zastosowanie mają przepisy Prawa Budowlanego, ustawy PZP i Kodeksu Cywilnego.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3. </w:t>
      </w:r>
      <w:r>
        <w:rPr>
          <w:rFonts w:ascii="Arial" w:eastAsia="Arial" w:hAnsi="Arial" w:cs="Arial"/>
          <w:color w:val="000000"/>
          <w:sz w:val="24"/>
          <w:szCs w:val="24"/>
        </w:rPr>
        <w:tab/>
        <w:t xml:space="preserve">Wszelkie spory wynikłe z wykonywania niniejszej Umowy rozstrzygane będą przez Sąd właściwy dla siedziby Zamawiającego. </w:t>
      </w:r>
    </w:p>
    <w:p w:rsidR="00CC31EE" w:rsidRDefault="00FC382F" w:rsidP="00FC382F">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sz w:val="24"/>
          <w:szCs w:val="24"/>
        </w:rPr>
        <w:t xml:space="preserve">4. </w:t>
      </w:r>
      <w:r>
        <w:rPr>
          <w:rFonts w:ascii="Arial" w:eastAsia="Arial" w:hAnsi="Arial" w:cs="Arial"/>
          <w:color w:val="000000"/>
          <w:sz w:val="24"/>
          <w:szCs w:val="24"/>
        </w:rPr>
        <w:t>Umowa została sporządzona w dwóch jednobrzmi</w:t>
      </w:r>
      <w:bookmarkStart w:id="0" w:name="_GoBack"/>
      <w:bookmarkEnd w:id="0"/>
      <w:r>
        <w:rPr>
          <w:rFonts w:ascii="Arial" w:eastAsia="Arial" w:hAnsi="Arial" w:cs="Arial"/>
          <w:color w:val="000000"/>
          <w:sz w:val="24"/>
          <w:szCs w:val="24"/>
        </w:rPr>
        <w:t>ących egzemplarzach po jednym dla każdej ze stron umowy.</w:t>
      </w: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6E0D88" w:rsidRDefault="006E0D88">
      <w:pPr>
        <w:pBdr>
          <w:top w:val="nil"/>
          <w:left w:val="nil"/>
          <w:bottom w:val="nil"/>
          <w:right w:val="nil"/>
          <w:between w:val="nil"/>
        </w:pBdr>
        <w:spacing w:after="0"/>
        <w:rPr>
          <w:rFonts w:ascii="Arial" w:eastAsia="Arial" w:hAnsi="Arial" w:cs="Arial"/>
          <w:color w:val="000000"/>
          <w:sz w:val="24"/>
          <w:szCs w:val="24"/>
        </w:rPr>
      </w:pPr>
    </w:p>
    <w:p w:rsidR="00CC31EE" w:rsidRDefault="00CC31EE">
      <w:pPr>
        <w:pBdr>
          <w:top w:val="nil"/>
          <w:left w:val="nil"/>
          <w:bottom w:val="nil"/>
          <w:right w:val="nil"/>
          <w:between w:val="nil"/>
        </w:pBdr>
        <w:spacing w:after="0"/>
        <w:rPr>
          <w:rFonts w:ascii="Arial" w:eastAsia="Arial" w:hAnsi="Arial" w:cs="Arial"/>
          <w:color w:val="000000"/>
          <w:sz w:val="24"/>
          <w:szCs w:val="24"/>
        </w:rPr>
      </w:pPr>
    </w:p>
    <w:p w:rsidR="00CC31EE" w:rsidRDefault="00FC382F">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w:t>
      </w:r>
    </w:p>
    <w:p w:rsidR="00CC31EE" w:rsidRDefault="00FC382F">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      ZAMAWIAJ</w:t>
      </w:r>
      <w:r>
        <w:rPr>
          <w:rFonts w:ascii="Arial" w:eastAsia="Arial" w:hAnsi="Arial" w:cs="Arial"/>
          <w:sz w:val="24"/>
          <w:szCs w:val="24"/>
        </w:rPr>
        <w:t>Ą</w:t>
      </w:r>
      <w:r>
        <w:rPr>
          <w:rFonts w:ascii="Arial" w:eastAsia="Arial" w:hAnsi="Arial" w:cs="Arial"/>
          <w:color w:val="000000"/>
          <w:sz w:val="24"/>
          <w:szCs w:val="24"/>
        </w:rPr>
        <w:t>CY                                                                     WYKONAWCA:</w:t>
      </w:r>
    </w:p>
    <w:sectPr w:rsidR="00CC31EE" w:rsidSect="007A5E4D">
      <w:footerReference w:type="default" r:id="rId10"/>
      <w:pgSz w:w="11906" w:h="16838"/>
      <w:pgMar w:top="1417" w:right="1417" w:bottom="1417" w:left="1417" w:header="708" w:footer="708"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767" w:rsidRDefault="00F03767" w:rsidP="000E3455">
      <w:pPr>
        <w:spacing w:after="0" w:line="240" w:lineRule="auto"/>
      </w:pPr>
      <w:r>
        <w:separator/>
      </w:r>
    </w:p>
  </w:endnote>
  <w:endnote w:type="continuationSeparator" w:id="1">
    <w:p w:rsidR="00F03767" w:rsidRDefault="00F03767" w:rsidP="000E3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7761061"/>
      <w:docPartObj>
        <w:docPartGallery w:val="Page Numbers (Bottom of Page)"/>
        <w:docPartUnique/>
      </w:docPartObj>
    </w:sdtPr>
    <w:sdtContent>
      <w:p w:rsidR="000E3455" w:rsidRDefault="00472035">
        <w:pPr>
          <w:pStyle w:val="Stopka"/>
          <w:jc w:val="right"/>
        </w:pPr>
        <w:fldSimple w:instr=" PAGE   \* MERGEFORMAT ">
          <w:r w:rsidR="00BD71D0">
            <w:rPr>
              <w:noProof/>
            </w:rPr>
            <w:t>10</w:t>
          </w:r>
        </w:fldSimple>
      </w:p>
    </w:sdtContent>
  </w:sdt>
  <w:p w:rsidR="000E3455" w:rsidRDefault="000E345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767" w:rsidRDefault="00F03767" w:rsidP="000E3455">
      <w:pPr>
        <w:spacing w:after="0" w:line="240" w:lineRule="auto"/>
      </w:pPr>
      <w:r>
        <w:separator/>
      </w:r>
    </w:p>
  </w:footnote>
  <w:footnote w:type="continuationSeparator" w:id="1">
    <w:p w:rsidR="00F03767" w:rsidRDefault="00F03767" w:rsidP="000E34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decimal"/>
      <w:lvlText w:val="%1."/>
      <w:lvlJc w:val="left"/>
      <w:pPr>
        <w:tabs>
          <w:tab w:val="num" w:pos="0"/>
        </w:tabs>
        <w:ind w:left="1080" w:hanging="360"/>
      </w:pPr>
      <w:rPr>
        <w:rFonts w:ascii="Times New Roman" w:hAnsi="Times New Roman" w:cs="Times New Roman"/>
      </w:r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nsid w:val="1B013232"/>
    <w:multiLevelType w:val="multilevel"/>
    <w:tmpl w:val="E11438A6"/>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740779"/>
    <w:multiLevelType w:val="hybridMultilevel"/>
    <w:tmpl w:val="B64CF0FE"/>
    <w:lvl w:ilvl="0" w:tplc="838E57A0">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51683F99"/>
    <w:multiLevelType w:val="multilevel"/>
    <w:tmpl w:val="2CF64D58"/>
    <w:lvl w:ilvl="0">
      <w:start w:val="1"/>
      <w:numFmt w:val="decimal"/>
      <w:lvlText w:val="%1."/>
      <w:lvlJc w:val="left"/>
      <w:pPr>
        <w:ind w:left="1788" w:hanging="707"/>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CC31EE"/>
    <w:rsid w:val="00002F73"/>
    <w:rsid w:val="0003391A"/>
    <w:rsid w:val="00051C60"/>
    <w:rsid w:val="000617DE"/>
    <w:rsid w:val="00093153"/>
    <w:rsid w:val="000E3455"/>
    <w:rsid w:val="001304BB"/>
    <w:rsid w:val="001371FF"/>
    <w:rsid w:val="00145BFC"/>
    <w:rsid w:val="00167BF8"/>
    <w:rsid w:val="001B4514"/>
    <w:rsid w:val="002729B5"/>
    <w:rsid w:val="0027489C"/>
    <w:rsid w:val="002977EC"/>
    <w:rsid w:val="002B0A0E"/>
    <w:rsid w:val="002E1A2D"/>
    <w:rsid w:val="003937BC"/>
    <w:rsid w:val="00393A3C"/>
    <w:rsid w:val="003C5768"/>
    <w:rsid w:val="003D2B44"/>
    <w:rsid w:val="003F6889"/>
    <w:rsid w:val="004068AC"/>
    <w:rsid w:val="004170CC"/>
    <w:rsid w:val="0042143F"/>
    <w:rsid w:val="00461159"/>
    <w:rsid w:val="00472035"/>
    <w:rsid w:val="004858B3"/>
    <w:rsid w:val="004C2941"/>
    <w:rsid w:val="004D4BD1"/>
    <w:rsid w:val="004E6818"/>
    <w:rsid w:val="00616E03"/>
    <w:rsid w:val="006375CA"/>
    <w:rsid w:val="00655067"/>
    <w:rsid w:val="00677F99"/>
    <w:rsid w:val="006C72AB"/>
    <w:rsid w:val="006E0D88"/>
    <w:rsid w:val="006F40DE"/>
    <w:rsid w:val="007223EF"/>
    <w:rsid w:val="007379B2"/>
    <w:rsid w:val="00762350"/>
    <w:rsid w:val="007A44EF"/>
    <w:rsid w:val="007A5E4D"/>
    <w:rsid w:val="00810539"/>
    <w:rsid w:val="0082503A"/>
    <w:rsid w:val="00827D36"/>
    <w:rsid w:val="008A294B"/>
    <w:rsid w:val="008C3EF0"/>
    <w:rsid w:val="008D565A"/>
    <w:rsid w:val="008F5E39"/>
    <w:rsid w:val="0092647E"/>
    <w:rsid w:val="009368FA"/>
    <w:rsid w:val="00953751"/>
    <w:rsid w:val="009701B5"/>
    <w:rsid w:val="00973EDC"/>
    <w:rsid w:val="009D420C"/>
    <w:rsid w:val="009F3633"/>
    <w:rsid w:val="00A95861"/>
    <w:rsid w:val="00AC76F4"/>
    <w:rsid w:val="00AD30E2"/>
    <w:rsid w:val="00B02F5D"/>
    <w:rsid w:val="00B32424"/>
    <w:rsid w:val="00BB0984"/>
    <w:rsid w:val="00BB22D9"/>
    <w:rsid w:val="00BD71D0"/>
    <w:rsid w:val="00C50A19"/>
    <w:rsid w:val="00C71415"/>
    <w:rsid w:val="00CA1A4A"/>
    <w:rsid w:val="00CA4C0C"/>
    <w:rsid w:val="00CC31EE"/>
    <w:rsid w:val="00CC6866"/>
    <w:rsid w:val="00CD50ED"/>
    <w:rsid w:val="00D0188D"/>
    <w:rsid w:val="00D37D1E"/>
    <w:rsid w:val="00D50AAB"/>
    <w:rsid w:val="00D72E46"/>
    <w:rsid w:val="00DC71A8"/>
    <w:rsid w:val="00E01681"/>
    <w:rsid w:val="00E520C3"/>
    <w:rsid w:val="00E639BA"/>
    <w:rsid w:val="00EB346E"/>
    <w:rsid w:val="00EC2D04"/>
    <w:rsid w:val="00EE7982"/>
    <w:rsid w:val="00F03767"/>
    <w:rsid w:val="00F162C6"/>
    <w:rsid w:val="00F77A06"/>
    <w:rsid w:val="00F863A6"/>
    <w:rsid w:val="00FC382F"/>
    <w:rsid w:val="00FD13A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7A5E4D"/>
  </w:style>
  <w:style w:type="paragraph" w:styleId="Nagwek1">
    <w:name w:val="heading 1"/>
    <w:basedOn w:val="Normalny"/>
    <w:next w:val="Normalny"/>
    <w:rsid w:val="007A5E4D"/>
    <w:pPr>
      <w:keepNext/>
      <w:keepLines/>
      <w:spacing w:before="480" w:after="120"/>
      <w:outlineLvl w:val="0"/>
    </w:pPr>
    <w:rPr>
      <w:b/>
      <w:sz w:val="48"/>
      <w:szCs w:val="48"/>
    </w:rPr>
  </w:style>
  <w:style w:type="paragraph" w:styleId="Nagwek2">
    <w:name w:val="heading 2"/>
    <w:basedOn w:val="Normalny"/>
    <w:next w:val="Normalny"/>
    <w:rsid w:val="007A5E4D"/>
    <w:pPr>
      <w:keepNext/>
      <w:keepLines/>
      <w:spacing w:before="360" w:after="80"/>
      <w:outlineLvl w:val="1"/>
    </w:pPr>
    <w:rPr>
      <w:b/>
      <w:sz w:val="36"/>
      <w:szCs w:val="36"/>
    </w:rPr>
  </w:style>
  <w:style w:type="paragraph" w:styleId="Nagwek3">
    <w:name w:val="heading 3"/>
    <w:basedOn w:val="Normalny"/>
    <w:next w:val="Normalny"/>
    <w:rsid w:val="007A5E4D"/>
    <w:pPr>
      <w:keepNext/>
      <w:keepLines/>
      <w:spacing w:before="280" w:after="80"/>
      <w:outlineLvl w:val="2"/>
    </w:pPr>
    <w:rPr>
      <w:b/>
      <w:sz w:val="28"/>
      <w:szCs w:val="28"/>
    </w:rPr>
  </w:style>
  <w:style w:type="paragraph" w:styleId="Nagwek4">
    <w:name w:val="heading 4"/>
    <w:basedOn w:val="Normalny"/>
    <w:next w:val="Normalny"/>
    <w:rsid w:val="007A5E4D"/>
    <w:pPr>
      <w:keepNext/>
      <w:keepLines/>
      <w:spacing w:before="240" w:after="40"/>
      <w:outlineLvl w:val="3"/>
    </w:pPr>
    <w:rPr>
      <w:b/>
      <w:sz w:val="24"/>
      <w:szCs w:val="24"/>
    </w:rPr>
  </w:style>
  <w:style w:type="paragraph" w:styleId="Nagwek5">
    <w:name w:val="heading 5"/>
    <w:basedOn w:val="Normalny"/>
    <w:next w:val="Normalny"/>
    <w:rsid w:val="007A5E4D"/>
    <w:pPr>
      <w:keepNext/>
      <w:keepLines/>
      <w:spacing w:before="220" w:after="40"/>
      <w:outlineLvl w:val="4"/>
    </w:pPr>
    <w:rPr>
      <w:b/>
    </w:rPr>
  </w:style>
  <w:style w:type="paragraph" w:styleId="Nagwek6">
    <w:name w:val="heading 6"/>
    <w:basedOn w:val="Normalny"/>
    <w:next w:val="Normalny"/>
    <w:rsid w:val="007A5E4D"/>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7A5E4D"/>
    <w:tblPr>
      <w:tblCellMar>
        <w:top w:w="0" w:type="dxa"/>
        <w:left w:w="0" w:type="dxa"/>
        <w:bottom w:w="0" w:type="dxa"/>
        <w:right w:w="0" w:type="dxa"/>
      </w:tblCellMar>
    </w:tblPr>
  </w:style>
  <w:style w:type="paragraph" w:styleId="Tytu">
    <w:name w:val="Title"/>
    <w:basedOn w:val="Normalny"/>
    <w:next w:val="Normalny"/>
    <w:rsid w:val="007A5E4D"/>
    <w:pPr>
      <w:keepNext/>
      <w:keepLines/>
      <w:spacing w:before="480" w:after="120"/>
    </w:pPr>
    <w:rPr>
      <w:b/>
      <w:sz w:val="72"/>
      <w:szCs w:val="72"/>
    </w:rPr>
  </w:style>
  <w:style w:type="paragraph" w:styleId="Podtytu">
    <w:name w:val="Subtitle"/>
    <w:basedOn w:val="Normalny"/>
    <w:next w:val="Normalny"/>
    <w:rsid w:val="007A5E4D"/>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semiHidden/>
    <w:unhideWhenUsed/>
    <w:rsid w:val="000E3455"/>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E3455"/>
  </w:style>
  <w:style w:type="paragraph" w:styleId="Stopka">
    <w:name w:val="footer"/>
    <w:basedOn w:val="Normalny"/>
    <w:link w:val="StopkaZnak"/>
    <w:uiPriority w:val="99"/>
    <w:unhideWhenUsed/>
    <w:rsid w:val="000E34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455"/>
  </w:style>
  <w:style w:type="paragraph" w:customStyle="1" w:styleId="Akapitzlist1">
    <w:name w:val="Akapit z listą1"/>
    <w:basedOn w:val="Normalny"/>
    <w:rsid w:val="009F3633"/>
    <w:pPr>
      <w:suppressAutoHyphens/>
      <w:spacing w:line="240" w:lineRule="auto"/>
      <w:ind w:left="720"/>
      <w:contextualSpacing/>
    </w:pPr>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9F3633"/>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9F3633"/>
    <w:rPr>
      <w:color w:val="0000FF" w:themeColor="hyperlink"/>
      <w:u w:val="single"/>
    </w:rPr>
  </w:style>
  <w:style w:type="character" w:styleId="Pogrubienie">
    <w:name w:val="Strong"/>
    <w:basedOn w:val="Domylnaczcionkaakapitu"/>
    <w:uiPriority w:val="22"/>
    <w:qFormat/>
    <w:rsid w:val="00002F73"/>
    <w:rPr>
      <w:b/>
      <w:bCs/>
    </w:rPr>
  </w:style>
</w:styles>
</file>

<file path=word/webSettings.xml><?xml version="1.0" encoding="utf-8"?>
<w:webSettings xmlns:r="http://schemas.openxmlformats.org/officeDocument/2006/relationships" xmlns:w="http://schemas.openxmlformats.org/wordprocessingml/2006/main">
  <w:divs>
    <w:div w:id="545486734">
      <w:bodyDiv w:val="1"/>
      <w:marLeft w:val="0"/>
      <w:marRight w:val="0"/>
      <w:marTop w:val="0"/>
      <w:marBottom w:val="0"/>
      <w:divBdr>
        <w:top w:val="none" w:sz="0" w:space="0" w:color="auto"/>
        <w:left w:val="none" w:sz="0" w:space="0" w:color="auto"/>
        <w:bottom w:val="none" w:sz="0" w:space="0" w:color="auto"/>
        <w:right w:val="none" w:sz="0" w:space="0" w:color="auto"/>
      </w:divBdr>
    </w:div>
    <w:div w:id="153573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kziu1.gliwice.eu" TargetMode="External"/><Relationship Id="rId3" Type="http://schemas.openxmlformats.org/officeDocument/2006/relationships/settings" Target="settings.xml"/><Relationship Id="rId7" Type="http://schemas.openxmlformats.org/officeDocument/2006/relationships/hyperlink" Target="https://www.google.com/search?q=9690033050&amp;sca_esv=aad75e492f791667&amp;source=hp&amp;ei=LUuYabu_JcPFwPAPyYPjoAY&amp;iflsig=AFdpzrgAAAAAaZhZPalouStNCGOiGZiYuVQ_djeOgQ-5&amp;oq=ZSO2+NIP&amp;gs_lp=Egdnd3Mtd2l6IghaU08yIE5JUCoCCAIyBhAAGBYYHjIGEAAYFhgeMgUQABjvBTIFEAAY7wUyCBAAGIAEGKIEMggQABiABBiiBDIIEAAYgAQYogRIgEdQAFjqInAAeACQAQCYAacCoAHTCaoBBTIuNS4xuAEByAEA-AEBmAIIoAKbCsICChAAGIAEGEMYigXCAhEQLhiABBixAxjRAxiDARjHAcICDhAuGIAEGLEDGNEDGMcBwgIOEAAYgAQYsQMYgwEYigXCAgsQABiABBixAxiDAcICEBAuGIAEGEMYxwEYigUYrwHCAg4QLhiABBixAxiDARiKBcICCBAAGIAEGLEDwgIFEAAYgATCAggQLhiABBixA8ICCxAuGIAEGMcBGK8BmAMAkgcHMC43LjAuMaAHrkmyBwcwLjcuMC4xuAebCsIHBTItNi4yyAc2gAgA&amp;sclient=gws-wiz&amp;mstk=AUtExfAJq8AGRG3X2b5fqXc526fM9Vx5Di8WacOMGjDtDIMwtoW8vh7eknIv6J9YacGJbhO48ZAhzGl-aNSR1QqLtPsYXvfks1qVTSmjoC8w9BIxoePJuWABd78jhvKEXHX729s&amp;csui=3&amp;ved=2ahUKEwi1xdmOgeiSAxU2HBAIHdVYEBgQgK4QegQIARA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kretariat@ckziu1.gliwice.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10</Pages>
  <Words>3729</Words>
  <Characters>22380</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Pytlik</dc:creator>
  <cp:lastModifiedBy>48601</cp:lastModifiedBy>
  <cp:revision>31</cp:revision>
  <dcterms:created xsi:type="dcterms:W3CDTF">2023-08-07T05:31:00Z</dcterms:created>
  <dcterms:modified xsi:type="dcterms:W3CDTF">2026-04-12T09:42:00Z</dcterms:modified>
</cp:coreProperties>
</file>